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68DB4" w14:textId="77777777" w:rsidR="00740CC2" w:rsidRPr="006C0962" w:rsidRDefault="00740CC2" w:rsidP="00740CC2">
      <w:pPr>
        <w:pStyle w:val="TPACbox"/>
        <w:spacing w:before="0"/>
        <w:ind w:left="0"/>
        <w:rPr>
          <w:rFonts w:cs="Arial"/>
          <w:szCs w:val="22"/>
        </w:rPr>
      </w:pPr>
      <w:bookmarkStart w:id="0" w:name="_Toc294267892"/>
      <w:bookmarkStart w:id="1" w:name="_Toc333322808"/>
      <w:r w:rsidRPr="006C0962">
        <w:rPr>
          <w:rFonts w:cs="Arial"/>
          <w:b/>
          <w:color w:val="991D20"/>
          <w:szCs w:val="22"/>
        </w:rPr>
        <w:t>Assessment Commentary Directions:</w:t>
      </w:r>
      <w:r w:rsidRPr="006C0962">
        <w:rPr>
          <w:rFonts w:cs="Arial"/>
          <w:szCs w:val="22"/>
        </w:rPr>
        <w:t xml:space="preserve"> Respond to the prompts below by typing your responses within the brackets following each prompt. Do n</w:t>
      </w:r>
      <w:r>
        <w:rPr>
          <w:rFonts w:cs="Arial"/>
          <w:szCs w:val="22"/>
        </w:rPr>
        <w:t>ot delete or alter the prompts.</w:t>
      </w:r>
    </w:p>
    <w:bookmarkEnd w:id="0"/>
    <w:bookmarkEnd w:id="1"/>
    <w:p w14:paraId="3557312C" w14:textId="77777777" w:rsidR="00740CC2" w:rsidRDefault="00740CC2" w:rsidP="00740CC2">
      <w:pPr>
        <w:pStyle w:val="StyleTPAClistnumberedNotBold"/>
        <w:spacing w:before="0" w:after="0" w:line="240" w:lineRule="auto"/>
        <w:ind w:left="360"/>
        <w:rPr>
          <w:rFonts w:cs="Arial"/>
          <w:szCs w:val="22"/>
        </w:rPr>
      </w:pPr>
      <w:r>
        <w:rPr>
          <w:rFonts w:cs="Arial"/>
          <w:szCs w:val="22"/>
        </w:rPr>
        <w:t>Please submit the following documents separately:</w:t>
      </w:r>
    </w:p>
    <w:p w14:paraId="6D062558" w14:textId="77777777" w:rsidR="00740CC2" w:rsidRPr="000826C4" w:rsidRDefault="00740CC2" w:rsidP="00740CC2">
      <w:pPr>
        <w:pStyle w:val="StyleTPAClistnumberedNotBold"/>
        <w:numPr>
          <w:ilvl w:val="0"/>
          <w:numId w:val="26"/>
        </w:numPr>
        <w:spacing w:before="0" w:after="0" w:line="240" w:lineRule="auto"/>
        <w:rPr>
          <w:rFonts w:cs="Arial"/>
          <w:b w:val="0"/>
          <w:i/>
          <w:szCs w:val="22"/>
        </w:rPr>
      </w:pPr>
      <w:r w:rsidRPr="000826C4">
        <w:rPr>
          <w:rFonts w:cs="Arial"/>
          <w:b w:val="0"/>
          <w:i/>
          <w:szCs w:val="22"/>
        </w:rPr>
        <w:t xml:space="preserve">Blank copy of your assessment </w:t>
      </w:r>
    </w:p>
    <w:p w14:paraId="1FD3A24C" w14:textId="77777777" w:rsidR="00740CC2" w:rsidRPr="000826C4" w:rsidRDefault="00740CC2" w:rsidP="00740CC2">
      <w:pPr>
        <w:pStyle w:val="StyleTPAClistnumberedNotBold"/>
        <w:numPr>
          <w:ilvl w:val="0"/>
          <w:numId w:val="26"/>
        </w:numPr>
        <w:spacing w:before="0" w:after="0" w:line="240" w:lineRule="auto"/>
        <w:rPr>
          <w:rFonts w:cs="Arial"/>
          <w:b w:val="0"/>
          <w:i/>
          <w:szCs w:val="22"/>
        </w:rPr>
      </w:pPr>
      <w:r w:rsidRPr="000826C4">
        <w:rPr>
          <w:rFonts w:cs="Arial"/>
          <w:b w:val="0"/>
          <w:i/>
          <w:szCs w:val="22"/>
        </w:rPr>
        <w:t>Answer key(s) for your assessment</w:t>
      </w:r>
    </w:p>
    <w:p w14:paraId="150604DE" w14:textId="77777777" w:rsidR="00740CC2" w:rsidRDefault="00740CC2" w:rsidP="00740CC2">
      <w:pPr>
        <w:pStyle w:val="StyleTPAClistnumberedNotBold"/>
        <w:numPr>
          <w:ilvl w:val="0"/>
          <w:numId w:val="26"/>
        </w:numPr>
        <w:spacing w:before="0" w:after="0" w:line="240" w:lineRule="auto"/>
        <w:rPr>
          <w:rFonts w:cs="Arial"/>
          <w:b w:val="0"/>
          <w:i/>
          <w:szCs w:val="22"/>
        </w:rPr>
      </w:pPr>
      <w:r w:rsidRPr="000826C4">
        <w:rPr>
          <w:rFonts w:cs="Arial"/>
          <w:b w:val="0"/>
          <w:i/>
          <w:szCs w:val="22"/>
        </w:rPr>
        <w:t>3 student work samples with your feedback</w:t>
      </w:r>
      <w:r>
        <w:rPr>
          <w:rFonts w:cs="Arial"/>
          <w:b w:val="0"/>
          <w:i/>
          <w:szCs w:val="22"/>
        </w:rPr>
        <w:t xml:space="preserve"> included</w:t>
      </w:r>
      <w:r w:rsidRPr="000826C4">
        <w:rPr>
          <w:rFonts w:cs="Arial"/>
          <w:b w:val="0"/>
          <w:i/>
          <w:szCs w:val="22"/>
        </w:rPr>
        <w:t xml:space="preserve"> (can be submitted as a single file or 3 separate files).  Be sure to label below, on, and above level learners.</w:t>
      </w:r>
    </w:p>
    <w:p w14:paraId="22F58886" w14:textId="77777777" w:rsidR="00740CC2" w:rsidRPr="000826C4" w:rsidRDefault="00740CC2" w:rsidP="00740CC2">
      <w:pPr>
        <w:pStyle w:val="StyleTPAClistnumberedNotBold"/>
        <w:numPr>
          <w:ilvl w:val="0"/>
          <w:numId w:val="26"/>
        </w:numPr>
        <w:spacing w:before="0" w:after="0" w:line="240" w:lineRule="auto"/>
        <w:rPr>
          <w:rFonts w:cs="Arial"/>
          <w:b w:val="0"/>
          <w:i/>
          <w:szCs w:val="22"/>
        </w:rPr>
      </w:pPr>
      <w:r>
        <w:rPr>
          <w:rFonts w:cs="Arial"/>
          <w:b w:val="0"/>
          <w:i/>
          <w:szCs w:val="22"/>
        </w:rPr>
        <w:t>Optional – your original excel sheet can also be uploaded separately.  It needs to be copied and pasted for 1c directly within this commentary.</w:t>
      </w:r>
    </w:p>
    <w:p w14:paraId="40834848" w14:textId="77777777" w:rsidR="00740CC2" w:rsidRDefault="00740CC2" w:rsidP="00EA37C2">
      <w:pPr>
        <w:pStyle w:val="StyleTPAClistnumberedNotBold"/>
        <w:spacing w:before="0" w:after="0" w:line="240" w:lineRule="auto"/>
        <w:ind w:left="360"/>
        <w:rPr>
          <w:rFonts w:cs="Arial"/>
          <w:szCs w:val="22"/>
        </w:rPr>
      </w:pPr>
    </w:p>
    <w:p w14:paraId="33E03B4A" w14:textId="77777777" w:rsidR="00E316C9" w:rsidRPr="006C0962" w:rsidRDefault="00E316C9" w:rsidP="00EA37C2">
      <w:pPr>
        <w:pStyle w:val="StyleTPAClistnumberedNotBold"/>
        <w:spacing w:before="0" w:after="0" w:line="240" w:lineRule="auto"/>
        <w:ind w:left="360"/>
        <w:rPr>
          <w:rFonts w:cs="Arial"/>
          <w:szCs w:val="22"/>
        </w:rPr>
      </w:pPr>
      <w:r w:rsidRPr="006C0962">
        <w:rPr>
          <w:rFonts w:cs="Arial"/>
          <w:szCs w:val="22"/>
        </w:rPr>
        <w:t>1.</w:t>
      </w:r>
      <w:r w:rsidRPr="006C0962">
        <w:rPr>
          <w:rFonts w:cs="Arial"/>
          <w:szCs w:val="22"/>
        </w:rPr>
        <w:tab/>
        <w:t>Analyzing Student Learning</w:t>
      </w:r>
    </w:p>
    <w:p w14:paraId="3C4F47D2" w14:textId="77777777" w:rsidR="00E316C9" w:rsidRPr="006C0962" w:rsidRDefault="00E316C9" w:rsidP="00EA37C2">
      <w:pPr>
        <w:pStyle w:val="TPAClistlettered"/>
        <w:spacing w:before="0" w:after="0" w:line="240" w:lineRule="auto"/>
        <w:rPr>
          <w:rFonts w:cs="Arial"/>
          <w:szCs w:val="22"/>
        </w:rPr>
      </w:pPr>
      <w:r w:rsidRPr="006C0962">
        <w:rPr>
          <w:rFonts w:cs="Arial"/>
          <w:szCs w:val="22"/>
        </w:rPr>
        <w:t>a.</w:t>
      </w:r>
      <w:r w:rsidRPr="006C0962">
        <w:rPr>
          <w:rFonts w:cs="Arial"/>
          <w:szCs w:val="22"/>
        </w:rPr>
        <w:tab/>
        <w:t>Identify the specific standards/objectives measured by the assessment you chose for analysis.</w:t>
      </w:r>
    </w:p>
    <w:p w14:paraId="48831722" w14:textId="270B7628" w:rsidR="0089252E" w:rsidRPr="00050706" w:rsidRDefault="002A032E" w:rsidP="00050706">
      <w:pPr>
        <w:pStyle w:val="Body"/>
        <w:rPr>
          <w:rFonts w:ascii="Arial" w:eastAsia="Arial" w:hAnsi="Arial" w:cs="Arial"/>
          <w:sz w:val="22"/>
          <w:szCs w:val="22"/>
        </w:rPr>
      </w:pPr>
      <w:r w:rsidRPr="006C0962">
        <w:rPr>
          <w:rFonts w:cs="Arial"/>
          <w:szCs w:val="22"/>
        </w:rPr>
        <w:t>[</w:t>
      </w:r>
      <w:hyperlink r:id="rId8" w:history="1">
        <w:r w:rsidR="00050706">
          <w:rPr>
            <w:rStyle w:val="Hyperlink0"/>
          </w:rPr>
          <w:t>CCSS.MATH.CONTENT.3.OA.C.7</w:t>
        </w:r>
      </w:hyperlink>
      <w:r w:rsidR="00050706">
        <w:rPr>
          <w:rFonts w:ascii="Arial" w:eastAsia="Arial" w:hAnsi="Arial" w:cs="Arial"/>
          <w:color w:val="202020"/>
          <w:sz w:val="22"/>
          <w:szCs w:val="22"/>
          <w:u w:color="202020"/>
        </w:rPr>
        <w:br/>
      </w:r>
      <w:r w:rsidR="00050706">
        <w:rPr>
          <w:rFonts w:ascii="Arial"/>
          <w:color w:val="202020"/>
          <w:sz w:val="22"/>
          <w:szCs w:val="22"/>
          <w:u w:color="202020"/>
        </w:rPr>
        <w:t xml:space="preserve">Fluently multiply and divide within 100, using strategies such as the relationship between multiplication and division (e.g., knowing that 8 </w:t>
      </w:r>
      <w:r w:rsidR="00050706">
        <w:rPr>
          <w:rFonts w:hAnsi="Arial Unicode MS"/>
          <w:color w:val="202020"/>
          <w:sz w:val="22"/>
          <w:szCs w:val="22"/>
          <w:u w:color="202020"/>
        </w:rPr>
        <w:t>×</w:t>
      </w:r>
      <w:r w:rsidR="00050706">
        <w:rPr>
          <w:rFonts w:hAnsi="Arial Unicode MS"/>
          <w:color w:val="202020"/>
          <w:sz w:val="22"/>
          <w:szCs w:val="22"/>
          <w:u w:color="202020"/>
        </w:rPr>
        <w:t xml:space="preserve"> </w:t>
      </w:r>
      <w:r w:rsidR="00050706">
        <w:rPr>
          <w:rFonts w:ascii="Arial"/>
          <w:color w:val="202020"/>
          <w:sz w:val="22"/>
          <w:szCs w:val="22"/>
          <w:u w:color="202020"/>
        </w:rPr>
        <w:t xml:space="preserve">5 = 40, one knows 40 </w:t>
      </w:r>
      <w:r w:rsidR="00050706">
        <w:rPr>
          <w:rFonts w:hAnsi="Arial Unicode MS"/>
          <w:color w:val="202020"/>
          <w:sz w:val="22"/>
          <w:szCs w:val="22"/>
          <w:u w:color="202020"/>
        </w:rPr>
        <w:t>÷</w:t>
      </w:r>
      <w:r w:rsidR="00050706">
        <w:rPr>
          <w:rFonts w:hAnsi="Arial Unicode MS"/>
          <w:color w:val="202020"/>
          <w:sz w:val="22"/>
          <w:szCs w:val="22"/>
          <w:u w:color="202020"/>
        </w:rPr>
        <w:t xml:space="preserve"> </w:t>
      </w:r>
      <w:r w:rsidR="00050706">
        <w:rPr>
          <w:rFonts w:ascii="Arial"/>
          <w:color w:val="202020"/>
          <w:sz w:val="22"/>
          <w:szCs w:val="22"/>
          <w:u w:color="202020"/>
        </w:rPr>
        <w:t>5 = 8) or properties of operations. By the end of Grade 3, know from memory all products of two one-digit numbers.</w:t>
      </w:r>
    </w:p>
    <w:p w14:paraId="44EEEAE1" w14:textId="77777777" w:rsidR="00050706" w:rsidRDefault="00050706" w:rsidP="00050706">
      <w:pPr>
        <w:widowControl w:val="0"/>
        <w:tabs>
          <w:tab w:val="num" w:pos="393"/>
        </w:tabs>
        <w:ind w:left="0"/>
        <w:rPr>
          <w:szCs w:val="22"/>
        </w:rPr>
      </w:pPr>
      <w:r>
        <w:rPr>
          <w:szCs w:val="22"/>
        </w:rPr>
        <w:t xml:space="preserve">Lesson Objectives: </w:t>
      </w:r>
    </w:p>
    <w:p w14:paraId="63732F60" w14:textId="1CB5971A" w:rsidR="00050706" w:rsidRPr="00050706" w:rsidRDefault="00050706" w:rsidP="00050706">
      <w:pPr>
        <w:pStyle w:val="ListParagraph"/>
        <w:widowControl w:val="0"/>
        <w:numPr>
          <w:ilvl w:val="0"/>
          <w:numId w:val="25"/>
        </w:numPr>
        <w:tabs>
          <w:tab w:val="num" w:pos="393"/>
        </w:tabs>
        <w:rPr>
          <w:rFonts w:eastAsia="Arial" w:hAnsi="Arial" w:cs="Arial"/>
          <w:szCs w:val="22"/>
        </w:rPr>
      </w:pPr>
      <w:r w:rsidRPr="00050706">
        <w:rPr>
          <w:szCs w:val="22"/>
        </w:rPr>
        <w:t>Students will give a multiplication fact, state a related division fact and vice versa.</w:t>
      </w:r>
    </w:p>
    <w:p w14:paraId="681B5701" w14:textId="5CEA9DB4" w:rsidR="002A032E" w:rsidRPr="00050706" w:rsidRDefault="00050706" w:rsidP="00050706">
      <w:pPr>
        <w:pStyle w:val="ListParagraph"/>
        <w:widowControl w:val="0"/>
        <w:numPr>
          <w:ilvl w:val="0"/>
          <w:numId w:val="25"/>
        </w:numPr>
        <w:autoSpaceDE w:val="0"/>
        <w:autoSpaceDN w:val="0"/>
        <w:adjustRightInd w:val="0"/>
        <w:rPr>
          <w:rFonts w:cs="Arial"/>
          <w:szCs w:val="22"/>
        </w:rPr>
      </w:pPr>
      <w:r w:rsidRPr="00050706">
        <w:rPr>
          <w:rFonts w:ascii="Arial"/>
          <w:color w:val="auto"/>
          <w:sz w:val="22"/>
          <w:szCs w:val="22"/>
        </w:rPr>
        <w:t>Students will describe the inverse relationship between multiplication and division.</w:t>
      </w:r>
      <w:r w:rsidR="002A032E" w:rsidRPr="00050706">
        <w:rPr>
          <w:rFonts w:cs="Arial"/>
          <w:szCs w:val="22"/>
        </w:rPr>
        <w:t>]</w:t>
      </w:r>
    </w:p>
    <w:p w14:paraId="7BE5B187" w14:textId="77777777" w:rsidR="00EA37C2" w:rsidRPr="006C0962" w:rsidRDefault="00EA37C2" w:rsidP="00EA37C2">
      <w:pPr>
        <w:widowControl w:val="0"/>
        <w:autoSpaceDE w:val="0"/>
        <w:autoSpaceDN w:val="0"/>
        <w:adjustRightInd w:val="0"/>
        <w:spacing w:before="0" w:after="0" w:line="240" w:lineRule="auto"/>
        <w:ind w:left="144"/>
        <w:rPr>
          <w:rFonts w:cs="Arial"/>
          <w:szCs w:val="22"/>
        </w:rPr>
      </w:pPr>
    </w:p>
    <w:p w14:paraId="35D88506" w14:textId="77777777" w:rsidR="00E316C9" w:rsidRPr="006C0962" w:rsidRDefault="00E316C9" w:rsidP="00EA37C2">
      <w:pPr>
        <w:pStyle w:val="TPAClistlettered"/>
        <w:spacing w:before="0" w:after="0" w:line="240" w:lineRule="auto"/>
        <w:rPr>
          <w:rFonts w:cs="Arial"/>
          <w:szCs w:val="22"/>
        </w:rPr>
      </w:pPr>
      <w:r w:rsidRPr="006C0962">
        <w:rPr>
          <w:rFonts w:cs="Arial"/>
          <w:szCs w:val="22"/>
        </w:rPr>
        <w:t>b.</w:t>
      </w:r>
      <w:r w:rsidRPr="006C0962">
        <w:rPr>
          <w:rFonts w:cs="Arial"/>
          <w:szCs w:val="22"/>
        </w:rPr>
        <w:tab/>
        <w:t>Provide the evaluation criteria you used to analyze student learning.</w:t>
      </w:r>
    </w:p>
    <w:p w14:paraId="4E74101E" w14:textId="7515F88D" w:rsidR="00607AC2" w:rsidRPr="006C0962" w:rsidRDefault="004A4AF7" w:rsidP="00EA37C2">
      <w:pPr>
        <w:pStyle w:val="Brackets"/>
        <w:rPr>
          <w:rFonts w:cs="Arial"/>
          <w:szCs w:val="22"/>
        </w:rPr>
      </w:pPr>
      <w:r w:rsidRPr="006C0962">
        <w:rPr>
          <w:rFonts w:cs="Arial"/>
          <w:szCs w:val="22"/>
        </w:rPr>
        <w:t>[</w:t>
      </w:r>
      <w:proofErr w:type="gramStart"/>
      <w:r w:rsidR="00050706">
        <w:rPr>
          <w:rFonts w:cs="Arial"/>
          <w:szCs w:val="22"/>
        </w:rPr>
        <w:t>Lesson :</w:t>
      </w:r>
      <w:proofErr w:type="gramEnd"/>
      <w:r w:rsidR="00050706">
        <w:rPr>
          <w:rFonts w:cs="Arial"/>
          <w:szCs w:val="22"/>
        </w:rPr>
        <w:t xml:space="preserve"> Assessment Fact Family Street </w:t>
      </w:r>
    </w:p>
    <w:p w14:paraId="559B400A" w14:textId="2609AD26" w:rsidR="002A032E" w:rsidRPr="006C0962" w:rsidRDefault="00050706" w:rsidP="00EA37C2">
      <w:pPr>
        <w:pStyle w:val="Brackets"/>
        <w:rPr>
          <w:rFonts w:cs="Arial"/>
          <w:szCs w:val="22"/>
        </w:rPr>
      </w:pPr>
      <w:r>
        <w:rPr>
          <w:rFonts w:cs="Arial"/>
          <w:szCs w:val="22"/>
        </w:rPr>
        <w:t>Lesson –</w:t>
      </w:r>
      <w:r w:rsidR="004A4AF7" w:rsidRPr="006C0962">
        <w:rPr>
          <w:rFonts w:cs="Arial"/>
          <w:szCs w:val="22"/>
        </w:rPr>
        <w:t xml:space="preserve"> </w:t>
      </w:r>
      <w:r>
        <w:rPr>
          <w:rFonts w:cs="Arial"/>
          <w:szCs w:val="22"/>
        </w:rPr>
        <w:t>Introduction to Fact Families</w:t>
      </w:r>
      <w:r w:rsidR="00770785" w:rsidRPr="006C0962">
        <w:rPr>
          <w:rFonts w:cs="Arial"/>
          <w:szCs w:val="22"/>
        </w:rPr>
        <w:t xml:space="preserve">- </w:t>
      </w:r>
      <w:r>
        <w:rPr>
          <w:rFonts w:cs="Arial"/>
          <w:szCs w:val="22"/>
        </w:rPr>
        <w:t xml:space="preserve">This one page assessment consists of 9 problems. Each problem is worth 4 points. The explain problem on the back of the assessment is worth 4 points. </w:t>
      </w:r>
      <w:r w:rsidR="00770785" w:rsidRPr="006C0962">
        <w:rPr>
          <w:rFonts w:cs="Arial"/>
          <w:szCs w:val="22"/>
        </w:rPr>
        <w:t xml:space="preserve">This </w:t>
      </w:r>
      <w:r>
        <w:rPr>
          <w:rFonts w:cs="Arial"/>
          <w:szCs w:val="22"/>
        </w:rPr>
        <w:t>assessment is out of 36</w:t>
      </w:r>
      <w:r w:rsidR="00770785" w:rsidRPr="006C0962">
        <w:rPr>
          <w:rFonts w:cs="Arial"/>
          <w:szCs w:val="22"/>
        </w:rPr>
        <w:t xml:space="preserve"> points.</w:t>
      </w:r>
      <w:r>
        <w:rPr>
          <w:rFonts w:cs="Arial"/>
          <w:szCs w:val="22"/>
        </w:rPr>
        <w:t xml:space="preserve"> Mastery- 30/36 (83</w:t>
      </w:r>
      <w:r w:rsidR="004A4AF7" w:rsidRPr="006C0962">
        <w:rPr>
          <w:rFonts w:cs="Arial"/>
          <w:szCs w:val="22"/>
        </w:rPr>
        <w:t>%)</w:t>
      </w:r>
      <w:r w:rsidR="00607AC2" w:rsidRPr="006C0962">
        <w:rPr>
          <w:rFonts w:cs="Arial"/>
          <w:szCs w:val="22"/>
        </w:rPr>
        <w:t xml:space="preserve"> </w:t>
      </w:r>
      <w:r>
        <w:rPr>
          <w:rFonts w:cs="Arial"/>
          <w:szCs w:val="22"/>
        </w:rPr>
        <w:t>None of the students</w:t>
      </w:r>
      <w:r w:rsidR="00232F0F" w:rsidRPr="006C0962">
        <w:rPr>
          <w:rFonts w:cs="Arial"/>
          <w:szCs w:val="22"/>
        </w:rPr>
        <w:t xml:space="preserve"> failed this assessment. </w:t>
      </w:r>
      <w:r>
        <w:rPr>
          <w:rFonts w:cs="Arial"/>
          <w:szCs w:val="22"/>
        </w:rPr>
        <w:t>The explain problem on the back provided the most students with a challenge. These students received further instruction during whole group on November 19</w:t>
      </w:r>
      <w:r w:rsidRPr="00050706">
        <w:rPr>
          <w:rFonts w:cs="Arial"/>
          <w:szCs w:val="22"/>
          <w:vertAlign w:val="superscript"/>
        </w:rPr>
        <w:t>th</w:t>
      </w:r>
      <w:r>
        <w:rPr>
          <w:rFonts w:cs="Arial"/>
          <w:szCs w:val="22"/>
        </w:rPr>
        <w:t xml:space="preserve"> and 20</w:t>
      </w:r>
      <w:r w:rsidRPr="00050706">
        <w:rPr>
          <w:rFonts w:cs="Arial"/>
          <w:szCs w:val="22"/>
          <w:vertAlign w:val="superscript"/>
        </w:rPr>
        <w:t>th</w:t>
      </w:r>
      <w:r>
        <w:rPr>
          <w:rFonts w:cs="Arial"/>
          <w:szCs w:val="22"/>
        </w:rPr>
        <w:t>.The students had a better understanding after these two days.</w:t>
      </w:r>
      <w:r w:rsidR="002A032E" w:rsidRPr="006C0962">
        <w:rPr>
          <w:rFonts w:cs="Arial"/>
          <w:szCs w:val="22"/>
        </w:rPr>
        <w:t>]</w:t>
      </w:r>
    </w:p>
    <w:p w14:paraId="3FF4A41D" w14:textId="77777777" w:rsidR="00EA37C2" w:rsidRPr="006C0962" w:rsidRDefault="00EA37C2" w:rsidP="00EA37C2">
      <w:pPr>
        <w:pStyle w:val="Brackets"/>
        <w:rPr>
          <w:rFonts w:cs="Arial"/>
          <w:szCs w:val="22"/>
        </w:rPr>
      </w:pPr>
    </w:p>
    <w:p w14:paraId="2748B644" w14:textId="464026BD" w:rsidR="00AC1627" w:rsidRPr="006C0962" w:rsidRDefault="009E7B2A" w:rsidP="00607AC2">
      <w:pPr>
        <w:pStyle w:val="TPAClistlettered"/>
        <w:spacing w:before="0" w:after="0" w:line="240" w:lineRule="auto"/>
        <w:rPr>
          <w:rFonts w:cs="Arial"/>
          <w:szCs w:val="22"/>
        </w:rPr>
      </w:pPr>
      <w:proofErr w:type="gramStart"/>
      <w:r>
        <w:rPr>
          <w:rFonts w:cs="Arial"/>
          <w:szCs w:val="22"/>
        </w:rPr>
        <w:t>b2</w:t>
      </w:r>
      <w:proofErr w:type="gramEnd"/>
      <w:r w:rsidR="00E316C9" w:rsidRPr="006C0962">
        <w:rPr>
          <w:rFonts w:cs="Arial"/>
          <w:szCs w:val="22"/>
        </w:rPr>
        <w:t>.</w:t>
      </w:r>
      <w:r w:rsidR="00E316C9" w:rsidRPr="006C0962">
        <w:rPr>
          <w:rFonts w:cs="Arial"/>
          <w:szCs w:val="22"/>
        </w:rPr>
        <w:tab/>
        <w:t>Provide a graphic (table or chart) or narrative that summarizes student learning for your whole class. Be sure to summarize student learning for all evaluation criteria described above.</w:t>
      </w:r>
    </w:p>
    <w:p w14:paraId="2B851E5A" w14:textId="041A2631" w:rsidR="00B9436A" w:rsidRDefault="001A76F0" w:rsidP="00536EC3">
      <w:pPr>
        <w:pStyle w:val="TPAClistlettered"/>
        <w:ind w:left="-720" w:firstLine="90"/>
      </w:pPr>
      <w:r>
        <w:lastRenderedPageBreak/>
        <w:t xml:space="preserve">          </w:t>
      </w:r>
      <w:r>
        <w:rPr>
          <w:noProof/>
        </w:rPr>
        <w:drawing>
          <wp:inline distT="0" distB="0" distL="0" distR="0" wp14:anchorId="76C18E6B" wp14:editId="5ADD00EB">
            <wp:extent cx="5943600" cy="2537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1-26 at 4.45.23 PM.png"/>
                    <pic:cNvPicPr/>
                  </pic:nvPicPr>
                  <pic:blipFill>
                    <a:blip r:embed="rId9">
                      <a:extLst>
                        <a:ext uri="{28A0092B-C50C-407E-A947-70E740481C1C}">
                          <a14:useLocalDpi xmlns:a14="http://schemas.microsoft.com/office/drawing/2010/main" val="0"/>
                        </a:ext>
                      </a:extLst>
                    </a:blip>
                    <a:stretch>
                      <a:fillRect/>
                    </a:stretch>
                  </pic:blipFill>
                  <pic:spPr>
                    <a:xfrm>
                      <a:off x="0" y="0"/>
                      <a:ext cx="5943600" cy="2537460"/>
                    </a:xfrm>
                    <a:prstGeom prst="rect">
                      <a:avLst/>
                    </a:prstGeom>
                  </pic:spPr>
                </pic:pic>
              </a:graphicData>
            </a:graphic>
          </wp:inline>
        </w:drawing>
      </w:r>
    </w:p>
    <w:p w14:paraId="2CEA3FC2" w14:textId="0669582C" w:rsidR="00B9436A" w:rsidRPr="006C0962" w:rsidRDefault="00624352" w:rsidP="00AC1627">
      <w:pPr>
        <w:pStyle w:val="TPAClistlettered"/>
        <w:ind w:left="0" w:firstLine="0"/>
        <w:rPr>
          <w:rFonts w:cs="Arial"/>
          <w:szCs w:val="22"/>
        </w:rPr>
      </w:pPr>
      <w:r w:rsidRPr="006C0962">
        <w:rPr>
          <w:rFonts w:cs="Arial"/>
          <w:szCs w:val="22"/>
        </w:rPr>
        <w:t>[</w:t>
      </w:r>
      <w:r w:rsidR="00AC1627" w:rsidRPr="006C0962">
        <w:rPr>
          <w:rFonts w:cs="Arial"/>
          <w:szCs w:val="22"/>
        </w:rPr>
        <w:t xml:space="preserve">This chart </w:t>
      </w:r>
      <w:r w:rsidR="00050706">
        <w:rPr>
          <w:rFonts w:cs="Arial"/>
          <w:szCs w:val="22"/>
        </w:rPr>
        <w:t>shows the number of students (19</w:t>
      </w:r>
      <w:r w:rsidR="009E7B2A">
        <w:rPr>
          <w:rFonts w:cs="Arial"/>
          <w:szCs w:val="22"/>
        </w:rPr>
        <w:t>). Student 16</w:t>
      </w:r>
      <w:r w:rsidR="00AC1627" w:rsidRPr="006C0962">
        <w:rPr>
          <w:rFonts w:cs="Arial"/>
          <w:szCs w:val="22"/>
        </w:rPr>
        <w:t xml:space="preserve"> is a special education student. </w:t>
      </w:r>
      <w:r w:rsidR="009E7B2A">
        <w:rPr>
          <w:rFonts w:cs="Arial"/>
          <w:szCs w:val="22"/>
        </w:rPr>
        <w:t xml:space="preserve">This student </w:t>
      </w:r>
      <w:r w:rsidR="007E7493">
        <w:rPr>
          <w:rFonts w:cs="Arial"/>
          <w:szCs w:val="22"/>
        </w:rPr>
        <w:t>had fewer problems to solve</w:t>
      </w:r>
      <w:r w:rsidR="009E7B2A">
        <w:rPr>
          <w:rFonts w:cs="Arial"/>
          <w:szCs w:val="22"/>
        </w:rPr>
        <w:t xml:space="preserve"> than the other students. This child also is </w:t>
      </w:r>
      <w:r w:rsidR="00D25464" w:rsidRPr="007E7493">
        <w:rPr>
          <w:rFonts w:cs="Arial"/>
          <w:szCs w:val="22"/>
        </w:rPr>
        <w:t>exempted</w:t>
      </w:r>
      <w:r w:rsidR="009E7B2A">
        <w:rPr>
          <w:rFonts w:cs="Arial"/>
          <w:szCs w:val="22"/>
        </w:rPr>
        <w:t xml:space="preserve"> from the word problem. </w:t>
      </w:r>
      <w:r w:rsidR="00C74A36" w:rsidRPr="006C0962">
        <w:rPr>
          <w:rFonts w:cs="Arial"/>
          <w:szCs w:val="22"/>
        </w:rPr>
        <w:t>The b</w:t>
      </w:r>
      <w:r w:rsidR="00607CC7">
        <w:rPr>
          <w:rFonts w:cs="Arial"/>
          <w:szCs w:val="22"/>
        </w:rPr>
        <w:t>oxes that are highlighted yellow</w:t>
      </w:r>
      <w:r w:rsidR="00C74A36" w:rsidRPr="006C0962">
        <w:rPr>
          <w:rFonts w:cs="Arial"/>
          <w:szCs w:val="22"/>
        </w:rPr>
        <w:t xml:space="preserve"> are the questions that the students missed. </w:t>
      </w:r>
      <w:r w:rsidR="00AC1627" w:rsidRPr="006C0962">
        <w:rPr>
          <w:rFonts w:cs="Arial"/>
          <w:szCs w:val="22"/>
        </w:rPr>
        <w:t xml:space="preserve"> This </w:t>
      </w:r>
      <w:r w:rsidR="00607CC7">
        <w:rPr>
          <w:rFonts w:cs="Arial"/>
          <w:szCs w:val="22"/>
        </w:rPr>
        <w:t>chart shows me that 1 student</w:t>
      </w:r>
      <w:r w:rsidR="00AC1627" w:rsidRPr="006C0962">
        <w:rPr>
          <w:rFonts w:cs="Arial"/>
          <w:szCs w:val="22"/>
        </w:rPr>
        <w:t xml:space="preserve"> did not re</w:t>
      </w:r>
      <w:r w:rsidR="00607CC7">
        <w:rPr>
          <w:rFonts w:cs="Arial"/>
          <w:szCs w:val="22"/>
        </w:rPr>
        <w:t>ceive full credit on question 1. 0</w:t>
      </w:r>
      <w:r w:rsidR="00AC1627" w:rsidRPr="006C0962">
        <w:rPr>
          <w:rFonts w:cs="Arial"/>
          <w:szCs w:val="22"/>
        </w:rPr>
        <w:t xml:space="preserve"> students did not receive full credit on question 2</w:t>
      </w:r>
      <w:r w:rsidR="00607CC7">
        <w:rPr>
          <w:rFonts w:cs="Arial"/>
          <w:szCs w:val="22"/>
        </w:rPr>
        <w:t>. 2</w:t>
      </w:r>
      <w:r w:rsidR="00AC1627" w:rsidRPr="006C0962">
        <w:rPr>
          <w:rFonts w:cs="Arial"/>
          <w:szCs w:val="22"/>
        </w:rPr>
        <w:t xml:space="preserve"> students did not receive full credit on question 3</w:t>
      </w:r>
      <w:r w:rsidR="00607CC7">
        <w:rPr>
          <w:rFonts w:cs="Arial"/>
          <w:szCs w:val="22"/>
        </w:rPr>
        <w:t xml:space="preserve">. 1 student </w:t>
      </w:r>
      <w:r w:rsidR="00AC1627" w:rsidRPr="006C0962">
        <w:rPr>
          <w:rFonts w:cs="Arial"/>
          <w:szCs w:val="22"/>
        </w:rPr>
        <w:t>did not receive full cr</w:t>
      </w:r>
      <w:bookmarkStart w:id="2" w:name="_GoBack"/>
      <w:bookmarkEnd w:id="2"/>
      <w:r w:rsidR="00AC1627" w:rsidRPr="006C0962">
        <w:rPr>
          <w:rFonts w:cs="Arial"/>
          <w:szCs w:val="22"/>
        </w:rPr>
        <w:t>edit on question 4</w:t>
      </w:r>
      <w:r w:rsidR="00607CC7">
        <w:rPr>
          <w:rFonts w:cs="Arial"/>
          <w:szCs w:val="22"/>
        </w:rPr>
        <w:t>.0 students did not receive full credit on questions 5, 6, 7, and 8.  According to this chart, a different student missed each question, so there was not an evident pattern on the first 8 questions.</w:t>
      </w:r>
      <w:r w:rsidR="00AC1627" w:rsidRPr="006C0962">
        <w:rPr>
          <w:rFonts w:cs="Arial"/>
          <w:szCs w:val="22"/>
        </w:rPr>
        <w:t xml:space="preserve"> </w:t>
      </w:r>
      <w:r w:rsidR="00607CC7">
        <w:rPr>
          <w:rFonts w:cs="Arial"/>
          <w:szCs w:val="22"/>
        </w:rPr>
        <w:t>13 out of 19 students missed question 9.</w:t>
      </w:r>
      <w:r w:rsidR="00AC1627" w:rsidRPr="006C0962">
        <w:rPr>
          <w:rFonts w:cs="Arial"/>
          <w:szCs w:val="22"/>
        </w:rPr>
        <w:t>That means that these students did not understand the</w:t>
      </w:r>
      <w:r w:rsidR="00607CC7">
        <w:rPr>
          <w:rFonts w:cs="Arial"/>
          <w:szCs w:val="22"/>
        </w:rPr>
        <w:t xml:space="preserve"> relationship of multiplication and division.</w:t>
      </w:r>
      <w:r w:rsidR="00AC1627" w:rsidRPr="006C0962">
        <w:rPr>
          <w:rFonts w:cs="Arial"/>
          <w:szCs w:val="22"/>
        </w:rPr>
        <w:t xml:space="preserve"> These students </w:t>
      </w:r>
      <w:r w:rsidR="00786B0F" w:rsidRPr="006C0962">
        <w:rPr>
          <w:rFonts w:cs="Arial"/>
          <w:szCs w:val="22"/>
        </w:rPr>
        <w:t>received</w:t>
      </w:r>
      <w:r w:rsidR="00AC1627" w:rsidRPr="006C0962">
        <w:rPr>
          <w:rFonts w:cs="Arial"/>
          <w:szCs w:val="22"/>
        </w:rPr>
        <w:t xml:space="preserve"> further instruction on </w:t>
      </w:r>
      <w:r w:rsidR="00607CC7">
        <w:rPr>
          <w:rFonts w:cs="Arial"/>
          <w:szCs w:val="22"/>
        </w:rPr>
        <w:t>November 19</w:t>
      </w:r>
      <w:r w:rsidR="00607CC7" w:rsidRPr="00607CC7">
        <w:rPr>
          <w:rFonts w:cs="Arial"/>
          <w:szCs w:val="22"/>
          <w:vertAlign w:val="superscript"/>
        </w:rPr>
        <w:t>th</w:t>
      </w:r>
      <w:r w:rsidR="00607CC7">
        <w:rPr>
          <w:rFonts w:cs="Arial"/>
          <w:szCs w:val="22"/>
        </w:rPr>
        <w:t xml:space="preserve"> and 20</w:t>
      </w:r>
      <w:r w:rsidR="00607CC7" w:rsidRPr="00607CC7">
        <w:rPr>
          <w:rFonts w:cs="Arial"/>
          <w:szCs w:val="22"/>
          <w:vertAlign w:val="superscript"/>
        </w:rPr>
        <w:t>th</w:t>
      </w:r>
      <w:r w:rsidR="00607CC7">
        <w:rPr>
          <w:rFonts w:cs="Arial"/>
          <w:szCs w:val="22"/>
        </w:rPr>
        <w:t xml:space="preserve"> during whole group math</w:t>
      </w:r>
      <w:r w:rsidRPr="006C0962">
        <w:rPr>
          <w:rFonts w:cs="Arial"/>
          <w:szCs w:val="22"/>
        </w:rPr>
        <w:t>.]</w:t>
      </w:r>
    </w:p>
    <w:p w14:paraId="319CBFE2" w14:textId="5424B60A" w:rsidR="00E316C9" w:rsidRPr="006C0962" w:rsidRDefault="009E7B2A" w:rsidP="00AC1627">
      <w:pPr>
        <w:pStyle w:val="TPAClistlettered"/>
        <w:spacing w:before="0" w:after="0" w:line="240" w:lineRule="auto"/>
        <w:rPr>
          <w:rFonts w:cs="Arial"/>
          <w:szCs w:val="22"/>
        </w:rPr>
      </w:pPr>
      <w:r>
        <w:rPr>
          <w:rFonts w:cs="Arial"/>
          <w:szCs w:val="22"/>
        </w:rPr>
        <w:t>c</w:t>
      </w:r>
      <w:r w:rsidR="00E316C9" w:rsidRPr="006C0962">
        <w:rPr>
          <w:rFonts w:cs="Arial"/>
          <w:szCs w:val="22"/>
        </w:rPr>
        <w:t>.</w:t>
      </w:r>
      <w:r w:rsidR="00E316C9" w:rsidRPr="006C0962">
        <w:rPr>
          <w:rFonts w:cs="Arial"/>
          <w:szCs w:val="22"/>
        </w:rPr>
        <w:tab/>
        <w:t xml:space="preserve">Use evidence found in the </w:t>
      </w:r>
      <w:r w:rsidR="00E316C9" w:rsidRPr="006C0962">
        <w:rPr>
          <w:rFonts w:cs="Arial"/>
          <w:b/>
          <w:szCs w:val="22"/>
        </w:rPr>
        <w:t>3 student work samples and the whole class summary</w:t>
      </w:r>
      <w:r w:rsidR="00E316C9" w:rsidRPr="006C0962">
        <w:rPr>
          <w:rFonts w:cs="Arial"/>
          <w:szCs w:val="22"/>
        </w:rPr>
        <w:t xml:space="preserve"> to analyze the patterns of learning for the whole class and differences for groups or individual learners relative to</w:t>
      </w:r>
    </w:p>
    <w:p w14:paraId="657A02BD" w14:textId="77777777" w:rsidR="00AC1627" w:rsidRPr="006C0962" w:rsidRDefault="00AC1627" w:rsidP="00AC1627">
      <w:pPr>
        <w:pStyle w:val="TPAClistlettered"/>
        <w:spacing w:before="0" w:after="0" w:line="240" w:lineRule="auto"/>
        <w:rPr>
          <w:rFonts w:cs="Arial"/>
          <w:szCs w:val="22"/>
        </w:rPr>
      </w:pPr>
    </w:p>
    <w:p w14:paraId="14C7EAFF" w14:textId="6A0DD7BD" w:rsidR="00196BD7" w:rsidRPr="006C0962" w:rsidRDefault="00F1081A" w:rsidP="00AC1627">
      <w:pPr>
        <w:pStyle w:val="TPAClistbullet1"/>
        <w:numPr>
          <w:ilvl w:val="0"/>
          <w:numId w:val="16"/>
        </w:numPr>
        <w:tabs>
          <w:tab w:val="left" w:pos="1100"/>
        </w:tabs>
        <w:spacing w:before="0" w:after="0" w:line="240" w:lineRule="auto"/>
        <w:ind w:left="1080"/>
        <w:rPr>
          <w:rFonts w:cs="Arial"/>
          <w:szCs w:val="22"/>
        </w:rPr>
      </w:pPr>
      <w:r w:rsidRPr="006C0962">
        <w:rPr>
          <w:rFonts w:cs="Arial"/>
          <w:szCs w:val="22"/>
        </w:rPr>
        <w:t>C</w:t>
      </w:r>
      <w:r w:rsidR="00E316C9" w:rsidRPr="006C0962">
        <w:rPr>
          <w:rFonts w:cs="Arial"/>
          <w:szCs w:val="22"/>
        </w:rPr>
        <w:t>oncept</w:t>
      </w:r>
      <w:r w:rsidRPr="006C0962">
        <w:rPr>
          <w:rFonts w:cs="Arial"/>
          <w:szCs w:val="22"/>
        </w:rPr>
        <w:t>ual U</w:t>
      </w:r>
      <w:r w:rsidR="00E316C9" w:rsidRPr="006C0962">
        <w:rPr>
          <w:rFonts w:cs="Arial"/>
          <w:szCs w:val="22"/>
        </w:rPr>
        <w:t>nderstanding</w:t>
      </w:r>
      <w:r w:rsidR="00DD7687" w:rsidRPr="006C0962">
        <w:rPr>
          <w:rFonts w:cs="Arial"/>
          <w:szCs w:val="22"/>
        </w:rPr>
        <w:t>-</w:t>
      </w:r>
      <w:r w:rsidR="00AF2773" w:rsidRPr="006C0962">
        <w:rPr>
          <w:rFonts w:cs="Arial"/>
          <w:szCs w:val="22"/>
        </w:rPr>
        <w:t xml:space="preserve"> </w:t>
      </w:r>
      <w:r w:rsidR="00896A6B">
        <w:rPr>
          <w:rFonts w:cs="Arial"/>
          <w:szCs w:val="22"/>
        </w:rPr>
        <w:t>I drew two different ways to write a fact family on my anchor chart. Students helped me choose the numbers and create the problems. Students also created their own fact family house in their journal then shared with the class. I called on random students when creating different problems</w:t>
      </w:r>
      <w:r w:rsidR="0043568B" w:rsidRPr="006C0962">
        <w:rPr>
          <w:rFonts w:cs="Arial"/>
          <w:szCs w:val="22"/>
        </w:rPr>
        <w:t>.</w:t>
      </w:r>
      <w:r w:rsidR="00896A6B">
        <w:rPr>
          <w:rFonts w:cs="Arial"/>
          <w:szCs w:val="22"/>
        </w:rPr>
        <w:t xml:space="preserve"> I asked students, “ What property are you using when you create the two multiplication problems?” I also ask students to explain how they got their numbers and equations. </w:t>
      </w:r>
      <w:r w:rsidR="006537C8" w:rsidRPr="006C0962">
        <w:rPr>
          <w:rFonts w:cs="Arial"/>
          <w:szCs w:val="22"/>
        </w:rPr>
        <w:t>This helped with misconceptions.</w:t>
      </w:r>
    </w:p>
    <w:p w14:paraId="548F0669" w14:textId="27B57DFE" w:rsidR="005F1A2B" w:rsidRPr="006C0962" w:rsidRDefault="00196BD7" w:rsidP="007946DE">
      <w:pPr>
        <w:pStyle w:val="TPAClistbullet1"/>
        <w:numPr>
          <w:ilvl w:val="0"/>
          <w:numId w:val="0"/>
        </w:numPr>
        <w:tabs>
          <w:tab w:val="left" w:pos="1100"/>
        </w:tabs>
        <w:spacing w:before="0" w:after="0" w:line="240" w:lineRule="auto"/>
        <w:ind w:left="1080"/>
        <w:rPr>
          <w:rFonts w:cs="Arial"/>
          <w:szCs w:val="22"/>
        </w:rPr>
      </w:pPr>
      <w:r w:rsidRPr="006C0962">
        <w:rPr>
          <w:rFonts w:cs="Arial"/>
          <w:szCs w:val="22"/>
        </w:rPr>
        <w:t xml:space="preserve">Whole Class- </w:t>
      </w:r>
      <w:r w:rsidR="005F1A2B" w:rsidRPr="006C0962">
        <w:rPr>
          <w:rFonts w:cs="Arial"/>
          <w:szCs w:val="22"/>
        </w:rPr>
        <w:t xml:space="preserve">My assessment from </w:t>
      </w:r>
      <w:r w:rsidR="00F42C2A">
        <w:rPr>
          <w:rFonts w:cs="Arial"/>
          <w:szCs w:val="22"/>
        </w:rPr>
        <w:t>my lesson</w:t>
      </w:r>
      <w:r w:rsidR="005F1A2B" w:rsidRPr="006C0962">
        <w:rPr>
          <w:rFonts w:cs="Arial"/>
          <w:szCs w:val="22"/>
        </w:rPr>
        <w:t xml:space="preserve"> measured how well students understand the concept of </w:t>
      </w:r>
      <w:r w:rsidR="00F42C2A">
        <w:rPr>
          <w:rFonts w:cs="Arial"/>
          <w:szCs w:val="22"/>
        </w:rPr>
        <w:t xml:space="preserve">fact families. </w:t>
      </w:r>
    </w:p>
    <w:p w14:paraId="0DF5D8D1" w14:textId="260E73E2" w:rsidR="006C50B9" w:rsidRPr="006C0962" w:rsidRDefault="00F42C2A" w:rsidP="00196BD7">
      <w:pPr>
        <w:pStyle w:val="TPAClistbullet1"/>
        <w:numPr>
          <w:ilvl w:val="0"/>
          <w:numId w:val="0"/>
        </w:numPr>
        <w:tabs>
          <w:tab w:val="left" w:pos="1100"/>
        </w:tabs>
        <w:spacing w:before="0" w:after="0" w:line="240" w:lineRule="auto"/>
        <w:ind w:left="1080"/>
        <w:rPr>
          <w:rFonts w:cs="Arial"/>
          <w:szCs w:val="22"/>
        </w:rPr>
      </w:pPr>
      <w:r>
        <w:rPr>
          <w:rFonts w:cs="Arial"/>
          <w:szCs w:val="22"/>
        </w:rPr>
        <w:t>Fact Family Street</w:t>
      </w:r>
      <w:r w:rsidR="00C06EE7" w:rsidRPr="006C0962">
        <w:rPr>
          <w:rFonts w:cs="Arial"/>
          <w:szCs w:val="22"/>
        </w:rPr>
        <w:t xml:space="preserve"> assessment </w:t>
      </w:r>
      <w:r>
        <w:rPr>
          <w:rFonts w:cs="Arial"/>
          <w:szCs w:val="22"/>
        </w:rPr>
        <w:t xml:space="preserve">asked </w:t>
      </w:r>
      <w:r w:rsidR="00C06EE7" w:rsidRPr="006C0962">
        <w:rPr>
          <w:rFonts w:cs="Arial"/>
          <w:szCs w:val="22"/>
        </w:rPr>
        <w:t>students</w:t>
      </w:r>
      <w:r>
        <w:rPr>
          <w:rFonts w:cs="Arial"/>
          <w:szCs w:val="22"/>
        </w:rPr>
        <w:t xml:space="preserve"> to use the three numbers given to create four different equations. Two multiplication equations and two </w:t>
      </w:r>
      <w:proofErr w:type="gramStart"/>
      <w:r>
        <w:rPr>
          <w:rFonts w:cs="Arial"/>
          <w:szCs w:val="22"/>
        </w:rPr>
        <w:t>division</w:t>
      </w:r>
      <w:proofErr w:type="gramEnd"/>
      <w:r>
        <w:rPr>
          <w:rFonts w:cs="Arial"/>
          <w:szCs w:val="22"/>
        </w:rPr>
        <w:t xml:space="preserve">. Students were then asked to describe the relationship between multiplication and division on the back of their paper. This helped me to determine if students knew that they were inverse operations. </w:t>
      </w:r>
    </w:p>
    <w:p w14:paraId="2B8B8845" w14:textId="02E09617" w:rsidR="005F1A2B" w:rsidRPr="006C0962" w:rsidRDefault="006C50B9" w:rsidP="00196BD7">
      <w:pPr>
        <w:pStyle w:val="TPAClistbullet1"/>
        <w:numPr>
          <w:ilvl w:val="0"/>
          <w:numId w:val="0"/>
        </w:numPr>
        <w:tabs>
          <w:tab w:val="left" w:pos="1100"/>
        </w:tabs>
        <w:spacing w:before="0" w:after="0" w:line="240" w:lineRule="auto"/>
        <w:ind w:left="1080"/>
        <w:rPr>
          <w:rFonts w:cs="Arial"/>
          <w:szCs w:val="22"/>
        </w:rPr>
      </w:pPr>
      <w:r w:rsidRPr="006C0962">
        <w:rPr>
          <w:rFonts w:cs="Arial"/>
          <w:szCs w:val="22"/>
        </w:rPr>
        <w:t>Individual</w:t>
      </w:r>
      <w:proofErr w:type="gramStart"/>
      <w:r w:rsidRPr="006C0962">
        <w:rPr>
          <w:rFonts w:cs="Arial"/>
          <w:szCs w:val="22"/>
        </w:rPr>
        <w:t xml:space="preserve">- </w:t>
      </w:r>
      <w:r w:rsidR="00F42C2A">
        <w:rPr>
          <w:rFonts w:cs="Arial"/>
          <w:szCs w:val="22"/>
        </w:rPr>
        <w:t xml:space="preserve"> Number</w:t>
      </w:r>
      <w:proofErr w:type="gramEnd"/>
      <w:r w:rsidR="00F42C2A">
        <w:rPr>
          <w:rFonts w:cs="Arial"/>
          <w:szCs w:val="22"/>
        </w:rPr>
        <w:t xml:space="preserve"> 9 on the back was the most missed question. Most students put division is multiplication backwards, which is correct, but not when describing the relationship. Students needed to mention that multiplication and </w:t>
      </w:r>
      <w:proofErr w:type="gramStart"/>
      <w:r w:rsidR="00F42C2A">
        <w:rPr>
          <w:rFonts w:cs="Arial"/>
          <w:szCs w:val="22"/>
        </w:rPr>
        <w:t>division are</w:t>
      </w:r>
      <w:proofErr w:type="gramEnd"/>
      <w:r w:rsidR="00F42C2A">
        <w:rPr>
          <w:rFonts w:cs="Arial"/>
          <w:szCs w:val="22"/>
        </w:rPr>
        <w:t xml:space="preserve"> inverse, or opposite, operations. </w:t>
      </w:r>
    </w:p>
    <w:p w14:paraId="22F77757" w14:textId="77777777" w:rsidR="002519DB" w:rsidRPr="006C0962" w:rsidRDefault="002519DB" w:rsidP="002519DB">
      <w:pPr>
        <w:pStyle w:val="TPANormal"/>
        <w:rPr>
          <w:rFonts w:cs="Arial"/>
          <w:szCs w:val="22"/>
        </w:rPr>
      </w:pPr>
    </w:p>
    <w:p w14:paraId="668441AF" w14:textId="2B2B9854" w:rsidR="001D7C37" w:rsidRDefault="00F1081A" w:rsidP="00AE3AAB">
      <w:pPr>
        <w:pStyle w:val="TPAClistbullet1"/>
        <w:numPr>
          <w:ilvl w:val="0"/>
          <w:numId w:val="0"/>
        </w:numPr>
        <w:tabs>
          <w:tab w:val="left" w:pos="1100"/>
          <w:tab w:val="left" w:pos="1800"/>
        </w:tabs>
        <w:spacing w:before="0" w:after="0" w:line="240" w:lineRule="auto"/>
        <w:ind w:left="1080"/>
        <w:rPr>
          <w:rFonts w:cs="Arial"/>
          <w:szCs w:val="22"/>
        </w:rPr>
      </w:pPr>
      <w:r w:rsidRPr="001D7C37">
        <w:rPr>
          <w:rFonts w:cs="Arial"/>
          <w:szCs w:val="22"/>
        </w:rPr>
        <w:lastRenderedPageBreak/>
        <w:t>Procedural F</w:t>
      </w:r>
      <w:r w:rsidR="00E316C9" w:rsidRPr="001D7C37">
        <w:rPr>
          <w:rFonts w:cs="Arial"/>
          <w:szCs w:val="22"/>
        </w:rPr>
        <w:t>luency</w:t>
      </w:r>
      <w:r w:rsidR="00DD7687" w:rsidRPr="001D7C37">
        <w:rPr>
          <w:rFonts w:cs="Arial"/>
          <w:szCs w:val="22"/>
        </w:rPr>
        <w:t xml:space="preserve">- </w:t>
      </w:r>
      <w:r w:rsidR="009E6391" w:rsidRPr="001D7C37">
        <w:rPr>
          <w:rFonts w:cs="Arial"/>
          <w:szCs w:val="22"/>
        </w:rPr>
        <w:t xml:space="preserve">Students have to be able to multiply and divide with 100. In previous classes, the children were taught how to multiply and had plenty of time to practice. They also learned about division with smaller numbers. The students were taught that division is multiplication backwards. In whole group math the students were taught the meaning of multiplication and division and several methods of doing multiplication and division. </w:t>
      </w:r>
      <w:r w:rsidR="001D7C37" w:rsidRPr="001D7C37">
        <w:rPr>
          <w:rFonts w:cs="Arial"/>
          <w:szCs w:val="22"/>
        </w:rPr>
        <w:t xml:space="preserve">The assessment from the fact family lesson measured how well the students could multiply and divide, and how the three numbers were related to make 4 equations. </w:t>
      </w:r>
      <w:r w:rsidR="001D7C37">
        <w:rPr>
          <w:rFonts w:cs="Arial"/>
          <w:szCs w:val="22"/>
        </w:rPr>
        <w:t xml:space="preserve">Problems 1-8 had 4 parts worth 4 points. First the student had to create two multiplication problems then two division problems. This assessment determined if the students saw how the numbers were related. </w:t>
      </w:r>
    </w:p>
    <w:p w14:paraId="3399CDB4" w14:textId="6E9951C8" w:rsidR="00E316C9" w:rsidRPr="00A61813" w:rsidRDefault="00F1081A" w:rsidP="00754592">
      <w:pPr>
        <w:pStyle w:val="TPAClistbullet1"/>
        <w:numPr>
          <w:ilvl w:val="0"/>
          <w:numId w:val="0"/>
        </w:numPr>
        <w:tabs>
          <w:tab w:val="left" w:pos="1100"/>
        </w:tabs>
        <w:spacing w:before="0" w:after="0" w:line="240" w:lineRule="auto"/>
        <w:ind w:left="1080"/>
        <w:rPr>
          <w:rFonts w:cs="Arial"/>
          <w:szCs w:val="22"/>
        </w:rPr>
      </w:pPr>
      <w:r w:rsidRPr="00A61813">
        <w:rPr>
          <w:rFonts w:cs="Arial"/>
          <w:szCs w:val="22"/>
        </w:rPr>
        <w:t>M</w:t>
      </w:r>
      <w:r w:rsidR="00E316C9" w:rsidRPr="00A61813">
        <w:rPr>
          <w:rFonts w:cs="Arial"/>
          <w:szCs w:val="22"/>
        </w:rPr>
        <w:t xml:space="preserve">athematical </w:t>
      </w:r>
      <w:r w:rsidRPr="00A61813">
        <w:rPr>
          <w:rFonts w:cs="Arial"/>
          <w:szCs w:val="22"/>
        </w:rPr>
        <w:t>R</w:t>
      </w:r>
      <w:r w:rsidR="00E316C9" w:rsidRPr="00A61813">
        <w:rPr>
          <w:rFonts w:cs="Arial"/>
          <w:szCs w:val="22"/>
        </w:rPr>
        <w:t xml:space="preserve">easoning or </w:t>
      </w:r>
      <w:r w:rsidRPr="00A61813">
        <w:rPr>
          <w:rFonts w:cs="Arial"/>
          <w:szCs w:val="22"/>
        </w:rPr>
        <w:t>Problem Solving S</w:t>
      </w:r>
      <w:r w:rsidR="006D7AC9" w:rsidRPr="00A61813">
        <w:rPr>
          <w:rFonts w:cs="Arial"/>
          <w:szCs w:val="22"/>
        </w:rPr>
        <w:t>kills-</w:t>
      </w:r>
      <w:r w:rsidR="004675F6" w:rsidRPr="00A61813">
        <w:rPr>
          <w:rFonts w:cs="Arial"/>
          <w:szCs w:val="22"/>
        </w:rPr>
        <w:t xml:space="preserve"> </w:t>
      </w:r>
      <w:r w:rsidR="001C6EEB" w:rsidRPr="00A61813">
        <w:rPr>
          <w:rFonts w:cs="Arial"/>
          <w:szCs w:val="22"/>
        </w:rPr>
        <w:t>On the assessment</w:t>
      </w:r>
      <w:r w:rsidR="00A61813" w:rsidRPr="00A61813">
        <w:rPr>
          <w:rFonts w:cs="Arial"/>
          <w:szCs w:val="22"/>
        </w:rPr>
        <w:t xml:space="preserve"> questions 1-8 </w:t>
      </w:r>
      <w:proofErr w:type="gramStart"/>
      <w:r w:rsidR="00A61813" w:rsidRPr="00A61813">
        <w:rPr>
          <w:rFonts w:cs="Arial"/>
          <w:szCs w:val="22"/>
        </w:rPr>
        <w:t>were</w:t>
      </w:r>
      <w:proofErr w:type="gramEnd"/>
      <w:r w:rsidR="00A61813" w:rsidRPr="00A61813">
        <w:rPr>
          <w:rFonts w:cs="Arial"/>
          <w:szCs w:val="22"/>
        </w:rPr>
        <w:t xml:space="preserve"> fill in the blank questions.</w:t>
      </w:r>
      <w:r w:rsidR="001C6EEB" w:rsidRPr="00A61813">
        <w:rPr>
          <w:rFonts w:cs="Arial"/>
          <w:szCs w:val="22"/>
        </w:rPr>
        <w:t xml:space="preserve"> </w:t>
      </w:r>
      <w:r w:rsidR="00A61813" w:rsidRPr="00A61813">
        <w:rPr>
          <w:rFonts w:cs="Arial"/>
          <w:szCs w:val="22"/>
        </w:rPr>
        <w:t xml:space="preserve">Question b gives the student three numbers </w:t>
      </w:r>
      <w:proofErr w:type="gramStart"/>
      <w:r w:rsidR="00A61813" w:rsidRPr="00A61813">
        <w:rPr>
          <w:rFonts w:cs="Arial"/>
          <w:szCs w:val="22"/>
        </w:rPr>
        <w:t>( 28</w:t>
      </w:r>
      <w:proofErr w:type="gramEnd"/>
      <w:r w:rsidR="00A61813" w:rsidRPr="00A61813">
        <w:rPr>
          <w:rFonts w:cs="Arial"/>
          <w:szCs w:val="22"/>
        </w:rPr>
        <w:t>, 7, 4). The student must create two multiplication problems and two division problems.</w:t>
      </w:r>
      <w:r w:rsidR="00A61813">
        <w:rPr>
          <w:rFonts w:cs="Arial"/>
          <w:szCs w:val="22"/>
        </w:rPr>
        <w:t xml:space="preserve"> The student has to realize they can use these numbers to create 4 different problems. Students have to remember the commutative property when creating their multiplication problems. </w:t>
      </w:r>
      <w:r w:rsidR="00A61813" w:rsidRPr="00A61813">
        <w:rPr>
          <w:rFonts w:cs="Arial"/>
          <w:szCs w:val="22"/>
        </w:rPr>
        <w:t xml:space="preserve"> </w:t>
      </w:r>
      <w:r w:rsidR="00A61813">
        <w:rPr>
          <w:rFonts w:cs="Arial"/>
          <w:szCs w:val="22"/>
        </w:rPr>
        <w:t xml:space="preserve">The students had to think about how the numbers were related. The answer was not shown or easily given. The student had to use previous skills and new skills. </w:t>
      </w:r>
    </w:p>
    <w:p w14:paraId="6100C9E3" w14:textId="77777777" w:rsidR="00E316C9" w:rsidRPr="006C0962" w:rsidRDefault="00E316C9" w:rsidP="00AC1627">
      <w:pPr>
        <w:pStyle w:val="TPACbox"/>
        <w:spacing w:before="0" w:after="0" w:line="240" w:lineRule="auto"/>
        <w:ind w:left="720"/>
        <w:rPr>
          <w:rFonts w:cs="Arial"/>
          <w:szCs w:val="22"/>
        </w:rPr>
      </w:pPr>
      <w:r w:rsidRPr="006C0962">
        <w:rPr>
          <w:rFonts w:cs="Arial"/>
          <w:szCs w:val="22"/>
        </w:rPr>
        <w:t xml:space="preserve">Consider what students understand and do well, and where they continue to struggle (e.g., </w:t>
      </w:r>
      <w:r w:rsidRPr="006C0962">
        <w:rPr>
          <w:rFonts w:cs="Arial"/>
          <w:color w:val="000000"/>
          <w:szCs w:val="22"/>
        </w:rPr>
        <w:t xml:space="preserve">common errors, </w:t>
      </w:r>
      <w:r w:rsidRPr="006C0962">
        <w:rPr>
          <w:rFonts w:cs="Arial"/>
          <w:szCs w:val="22"/>
        </w:rPr>
        <w:t>confusions, need for greater challenge).</w:t>
      </w:r>
    </w:p>
    <w:p w14:paraId="764E0132" w14:textId="77777777" w:rsidR="006D7AC9" w:rsidRPr="006C0962" w:rsidRDefault="006D7AC9" w:rsidP="00AC1627">
      <w:pPr>
        <w:pStyle w:val="TPAClistnumbered1"/>
        <w:spacing w:before="0" w:after="0" w:line="240" w:lineRule="auto"/>
        <w:rPr>
          <w:rFonts w:cs="Arial"/>
          <w:b/>
          <w:szCs w:val="22"/>
        </w:rPr>
      </w:pPr>
    </w:p>
    <w:p w14:paraId="2990E569" w14:textId="77777777" w:rsidR="00E316C9" w:rsidRPr="006C0962" w:rsidRDefault="00E316C9" w:rsidP="00AC1627">
      <w:pPr>
        <w:pStyle w:val="TPAClistnumbered1"/>
        <w:spacing w:before="0" w:after="0" w:line="240" w:lineRule="auto"/>
        <w:rPr>
          <w:rFonts w:cs="Arial"/>
          <w:b/>
          <w:szCs w:val="22"/>
        </w:rPr>
      </w:pPr>
      <w:r w:rsidRPr="006C0962">
        <w:rPr>
          <w:rFonts w:cs="Arial"/>
          <w:b/>
          <w:szCs w:val="22"/>
        </w:rPr>
        <w:t>2.</w:t>
      </w:r>
      <w:r w:rsidRPr="006C0962">
        <w:rPr>
          <w:rFonts w:cs="Arial"/>
          <w:b/>
          <w:szCs w:val="22"/>
        </w:rPr>
        <w:tab/>
        <w:t xml:space="preserve">Feedback to Guide Further Learning </w:t>
      </w:r>
    </w:p>
    <w:p w14:paraId="36BDA591" w14:textId="77777777" w:rsidR="00E316C9" w:rsidRPr="006C0962" w:rsidRDefault="00E316C9" w:rsidP="00AC1627">
      <w:pPr>
        <w:pStyle w:val="TPACtextbody"/>
        <w:spacing w:before="0" w:after="0" w:line="240" w:lineRule="auto"/>
        <w:rPr>
          <w:rFonts w:cs="Arial"/>
          <w:szCs w:val="22"/>
        </w:rPr>
      </w:pPr>
      <w:r w:rsidRPr="006C0962">
        <w:rPr>
          <w:rFonts w:cs="Arial"/>
          <w:szCs w:val="22"/>
        </w:rPr>
        <w:t>Refer to specific evidence of submitted feedback to support your explanations.</w:t>
      </w:r>
    </w:p>
    <w:p w14:paraId="024DAC08" w14:textId="77777777" w:rsidR="006D7AC9" w:rsidRPr="006C0962" w:rsidRDefault="006D7AC9" w:rsidP="00AC1627">
      <w:pPr>
        <w:pStyle w:val="TPANormal"/>
        <w:rPr>
          <w:rFonts w:cs="Arial"/>
          <w:szCs w:val="22"/>
        </w:rPr>
      </w:pPr>
    </w:p>
    <w:p w14:paraId="78CD71F7" w14:textId="4A9BD485" w:rsidR="00E316C9" w:rsidRPr="006C0962" w:rsidRDefault="004868CB" w:rsidP="00AC1627">
      <w:pPr>
        <w:pStyle w:val="TPAClistlettered"/>
        <w:spacing w:before="0" w:after="0" w:line="240" w:lineRule="auto"/>
        <w:rPr>
          <w:rFonts w:cs="Arial"/>
          <w:szCs w:val="22"/>
        </w:rPr>
      </w:pPr>
      <w:r>
        <w:rPr>
          <w:rFonts w:cs="Arial"/>
          <w:szCs w:val="22"/>
        </w:rPr>
        <w:t>a</w:t>
      </w:r>
      <w:r w:rsidR="00E316C9" w:rsidRPr="006C0962">
        <w:rPr>
          <w:rFonts w:cs="Arial"/>
          <w:szCs w:val="22"/>
        </w:rPr>
        <w:t>.</w:t>
      </w:r>
      <w:r w:rsidR="00E316C9" w:rsidRPr="006C0962">
        <w:rPr>
          <w:rFonts w:cs="Arial"/>
          <w:szCs w:val="22"/>
        </w:rPr>
        <w:tab/>
        <w:t>Explain how feedback provided to the 3</w:t>
      </w:r>
      <w:r w:rsidR="00E316C9" w:rsidRPr="006C0962">
        <w:rPr>
          <w:rFonts w:cs="Arial"/>
          <w:color w:val="FF0000"/>
          <w:szCs w:val="22"/>
        </w:rPr>
        <w:t xml:space="preserve"> </w:t>
      </w:r>
      <w:r w:rsidR="00E316C9" w:rsidRPr="006C0962">
        <w:rPr>
          <w:rFonts w:cs="Arial"/>
          <w:szCs w:val="22"/>
        </w:rPr>
        <w:t>focus students addresses their individual strengths and needs relative to the learning targets measured.</w:t>
      </w:r>
    </w:p>
    <w:p w14:paraId="7C9A005F" w14:textId="5D5FEFB1" w:rsidR="004C706C" w:rsidRPr="006C0962" w:rsidRDefault="002A032E" w:rsidP="00AC1627">
      <w:pPr>
        <w:pStyle w:val="Brackets"/>
        <w:rPr>
          <w:rFonts w:cs="Arial"/>
          <w:szCs w:val="22"/>
        </w:rPr>
      </w:pPr>
      <w:r w:rsidRPr="006C0962">
        <w:rPr>
          <w:rFonts w:cs="Arial"/>
          <w:szCs w:val="22"/>
        </w:rPr>
        <w:t>[</w:t>
      </w:r>
      <w:r w:rsidR="00E34D9C">
        <w:rPr>
          <w:rFonts w:cs="Arial"/>
          <w:szCs w:val="22"/>
        </w:rPr>
        <w:t>Student 17 (high student) received a 32/36</w:t>
      </w:r>
      <w:r w:rsidR="00DD7687" w:rsidRPr="006C0962">
        <w:rPr>
          <w:rFonts w:cs="Arial"/>
          <w:szCs w:val="22"/>
        </w:rPr>
        <w:t xml:space="preserve"> on the assessment.</w:t>
      </w:r>
      <w:r w:rsidRPr="006C0962">
        <w:rPr>
          <w:rFonts w:cs="Arial"/>
          <w:szCs w:val="22"/>
        </w:rPr>
        <w:t xml:space="preserve"> </w:t>
      </w:r>
    </w:p>
    <w:p w14:paraId="3B0D4628" w14:textId="7E992E97" w:rsidR="004C706C" w:rsidRPr="006C0962" w:rsidRDefault="00E34D9C" w:rsidP="00AC1627">
      <w:pPr>
        <w:pStyle w:val="Brackets"/>
        <w:rPr>
          <w:rFonts w:cs="Arial"/>
          <w:szCs w:val="22"/>
        </w:rPr>
      </w:pPr>
      <w:r>
        <w:rPr>
          <w:rFonts w:cs="Arial"/>
          <w:szCs w:val="22"/>
        </w:rPr>
        <w:t xml:space="preserve">My high student received </w:t>
      </w:r>
      <w:proofErr w:type="gramStart"/>
      <w:r>
        <w:rPr>
          <w:rFonts w:cs="Arial"/>
          <w:szCs w:val="22"/>
        </w:rPr>
        <w:t>a</w:t>
      </w:r>
      <w:proofErr w:type="gramEnd"/>
      <w:r>
        <w:rPr>
          <w:rFonts w:cs="Arial"/>
          <w:szCs w:val="22"/>
        </w:rPr>
        <w:t xml:space="preserve"> 88</w:t>
      </w:r>
      <w:r w:rsidR="004C706C" w:rsidRPr="006C0962">
        <w:rPr>
          <w:rFonts w:cs="Arial"/>
          <w:szCs w:val="22"/>
        </w:rPr>
        <w:t xml:space="preserve">% </w:t>
      </w:r>
      <w:r>
        <w:rPr>
          <w:rFonts w:cs="Arial"/>
          <w:szCs w:val="22"/>
        </w:rPr>
        <w:t>on the Fact Family Street assessment</w:t>
      </w:r>
      <w:r w:rsidR="004C706C" w:rsidRPr="006C0962">
        <w:rPr>
          <w:rFonts w:cs="Arial"/>
          <w:szCs w:val="22"/>
        </w:rPr>
        <w:t xml:space="preserve">. I provided positive written feedback on this student’s paper. I recommend this student complete Enrichment pages instead of the </w:t>
      </w:r>
      <w:proofErr w:type="spellStart"/>
      <w:r w:rsidR="004C706C" w:rsidRPr="006C0962">
        <w:rPr>
          <w:rFonts w:cs="Arial"/>
          <w:szCs w:val="22"/>
        </w:rPr>
        <w:t>Reteaching</w:t>
      </w:r>
      <w:proofErr w:type="spellEnd"/>
      <w:r w:rsidR="004C706C" w:rsidRPr="006C0962">
        <w:rPr>
          <w:rFonts w:cs="Arial"/>
          <w:szCs w:val="22"/>
        </w:rPr>
        <w:t xml:space="preserve"> and Practice. This student needs to be pushed and challenged with harder material.</w:t>
      </w:r>
      <w:r w:rsidR="00FC1141" w:rsidRPr="006C0962">
        <w:rPr>
          <w:rFonts w:cs="Arial"/>
          <w:szCs w:val="22"/>
        </w:rPr>
        <w:t xml:space="preserve"> It is evident that this student understands </w:t>
      </w:r>
      <w:r>
        <w:rPr>
          <w:rFonts w:cs="Arial"/>
          <w:szCs w:val="22"/>
        </w:rPr>
        <w:t xml:space="preserve">fact families and the relationship between multiplication and division. </w:t>
      </w:r>
      <w:r w:rsidR="00D22509">
        <w:rPr>
          <w:rFonts w:cs="Arial"/>
          <w:szCs w:val="22"/>
        </w:rPr>
        <w:t xml:space="preserve">This student is capable of great work, but has to be reminded to focus. </w:t>
      </w:r>
    </w:p>
    <w:p w14:paraId="074939F0" w14:textId="77777777" w:rsidR="004C706C" w:rsidRPr="006C0962" w:rsidRDefault="004C706C" w:rsidP="00AC1627">
      <w:pPr>
        <w:pStyle w:val="Brackets"/>
        <w:rPr>
          <w:rFonts w:cs="Arial"/>
          <w:szCs w:val="22"/>
        </w:rPr>
      </w:pPr>
    </w:p>
    <w:p w14:paraId="1F4051A7" w14:textId="4B6E954E" w:rsidR="004C706C" w:rsidRPr="006C0962" w:rsidRDefault="00E34D9C" w:rsidP="00AC1627">
      <w:pPr>
        <w:pStyle w:val="Brackets"/>
        <w:rPr>
          <w:rFonts w:cs="Arial"/>
          <w:szCs w:val="22"/>
        </w:rPr>
      </w:pPr>
      <w:r>
        <w:rPr>
          <w:rFonts w:cs="Arial"/>
          <w:szCs w:val="22"/>
        </w:rPr>
        <w:t>Student 19</w:t>
      </w:r>
      <w:r w:rsidR="004C706C" w:rsidRPr="006C0962">
        <w:rPr>
          <w:rFonts w:cs="Arial"/>
          <w:szCs w:val="22"/>
        </w:rPr>
        <w:t xml:space="preserve"> (on</w:t>
      </w:r>
      <w:r w:rsidR="00D22509">
        <w:rPr>
          <w:rFonts w:cs="Arial"/>
          <w:szCs w:val="22"/>
        </w:rPr>
        <w:t xml:space="preserve"> level) received a 34/36 on the assessment. </w:t>
      </w:r>
    </w:p>
    <w:p w14:paraId="0189469E" w14:textId="32A5D798" w:rsidR="004C706C" w:rsidRPr="006C0962" w:rsidRDefault="00E943C2" w:rsidP="00AC1627">
      <w:pPr>
        <w:pStyle w:val="Brackets"/>
        <w:rPr>
          <w:rFonts w:cs="Arial"/>
          <w:szCs w:val="22"/>
        </w:rPr>
      </w:pPr>
      <w:r w:rsidRPr="006C0962">
        <w:rPr>
          <w:rFonts w:cs="Arial"/>
          <w:szCs w:val="22"/>
        </w:rPr>
        <w:t>Fro</w:t>
      </w:r>
      <w:r w:rsidR="00D22509">
        <w:rPr>
          <w:rFonts w:cs="Arial"/>
          <w:szCs w:val="22"/>
        </w:rPr>
        <w:t xml:space="preserve">m this student’s assessment I can tell the student understands fact families. I can tell the student knows the relationship between multiplication and division. On question b. the student started </w:t>
      </w:r>
      <w:r w:rsidR="006733EC">
        <w:rPr>
          <w:rFonts w:cs="Arial"/>
          <w:szCs w:val="22"/>
        </w:rPr>
        <w:t xml:space="preserve">using the number 8, which wasn’t included within the three numbers given. I think the student may have gotten mixed up considering they got all the other problems correct. This student could </w:t>
      </w:r>
      <w:r w:rsidR="00A21C09">
        <w:rPr>
          <w:rFonts w:cs="Arial"/>
          <w:szCs w:val="22"/>
        </w:rPr>
        <w:t>have</w:t>
      </w:r>
      <w:r w:rsidR="006733EC">
        <w:rPr>
          <w:rFonts w:cs="Arial"/>
          <w:szCs w:val="22"/>
        </w:rPr>
        <w:t xml:space="preserve"> looked at the wrong numbers, or didn’t pay enough attention. </w:t>
      </w:r>
    </w:p>
    <w:p w14:paraId="0A66D1CD" w14:textId="77777777" w:rsidR="004C706C" w:rsidRPr="006C0962" w:rsidRDefault="004C706C" w:rsidP="00AC1627">
      <w:pPr>
        <w:pStyle w:val="Brackets"/>
        <w:rPr>
          <w:rFonts w:cs="Arial"/>
          <w:szCs w:val="22"/>
        </w:rPr>
      </w:pPr>
    </w:p>
    <w:p w14:paraId="258B5402" w14:textId="13854CBA" w:rsidR="00944A2A" w:rsidRPr="006C0962" w:rsidRDefault="00E34D9C" w:rsidP="00AC1627">
      <w:pPr>
        <w:pStyle w:val="Brackets"/>
        <w:rPr>
          <w:rFonts w:cs="Arial"/>
          <w:szCs w:val="22"/>
        </w:rPr>
      </w:pPr>
      <w:r>
        <w:rPr>
          <w:rFonts w:cs="Arial"/>
          <w:szCs w:val="22"/>
        </w:rPr>
        <w:t>Student 18</w:t>
      </w:r>
      <w:r w:rsidR="006733EC">
        <w:rPr>
          <w:rFonts w:cs="Arial"/>
          <w:szCs w:val="22"/>
        </w:rPr>
        <w:t xml:space="preserve"> (low student) received a 32/36 on the assessment</w:t>
      </w:r>
      <w:r w:rsidR="004C706C" w:rsidRPr="006C0962">
        <w:rPr>
          <w:rFonts w:cs="Arial"/>
          <w:szCs w:val="22"/>
        </w:rPr>
        <w:t>.</w:t>
      </w:r>
    </w:p>
    <w:p w14:paraId="6D2287FC" w14:textId="61A33D36" w:rsidR="002A032E" w:rsidRPr="006C0962" w:rsidRDefault="006733EC" w:rsidP="00AC1627">
      <w:pPr>
        <w:pStyle w:val="Brackets"/>
        <w:rPr>
          <w:rFonts w:cs="Arial"/>
          <w:szCs w:val="22"/>
        </w:rPr>
      </w:pPr>
      <w:r>
        <w:rPr>
          <w:rFonts w:cs="Arial"/>
          <w:szCs w:val="22"/>
        </w:rPr>
        <w:t>Although this student received the same grade as the high level learner, the assessment was leveled. This might indicate the student needs an on level assessment next time. I can tell the student understands how to create equations from three related numbers. I can see he understands what a fact family is.</w:t>
      </w:r>
      <w:r w:rsidR="00A21C09">
        <w:rPr>
          <w:rFonts w:cs="Arial"/>
          <w:szCs w:val="22"/>
        </w:rPr>
        <w:t xml:space="preserve"> Student 18 needs more instruction on how multiplication and division are related. This was addressed in whole group math on November 19</w:t>
      </w:r>
      <w:r w:rsidR="00A21C09" w:rsidRPr="00A21C09">
        <w:rPr>
          <w:rFonts w:cs="Arial"/>
          <w:szCs w:val="22"/>
          <w:vertAlign w:val="superscript"/>
        </w:rPr>
        <w:t>th</w:t>
      </w:r>
      <w:r w:rsidR="00A21C09">
        <w:rPr>
          <w:rFonts w:cs="Arial"/>
          <w:szCs w:val="22"/>
        </w:rPr>
        <w:t xml:space="preserve"> and 20</w:t>
      </w:r>
      <w:r w:rsidR="00A21C09" w:rsidRPr="00A21C09">
        <w:rPr>
          <w:rFonts w:cs="Arial"/>
          <w:szCs w:val="22"/>
          <w:vertAlign w:val="superscript"/>
        </w:rPr>
        <w:t>th</w:t>
      </w:r>
      <w:r w:rsidR="00A21C09">
        <w:rPr>
          <w:rFonts w:cs="Arial"/>
          <w:szCs w:val="22"/>
        </w:rPr>
        <w:t>.</w:t>
      </w:r>
      <w:r w:rsidR="002A032E" w:rsidRPr="006C0962">
        <w:rPr>
          <w:rFonts w:cs="Arial"/>
          <w:szCs w:val="22"/>
        </w:rPr>
        <w:t>]</w:t>
      </w:r>
    </w:p>
    <w:p w14:paraId="60C7BA08" w14:textId="77777777" w:rsidR="00AC1627" w:rsidRPr="006C0962" w:rsidRDefault="00AC1627" w:rsidP="00AC1627">
      <w:pPr>
        <w:pStyle w:val="Brackets"/>
        <w:rPr>
          <w:rFonts w:cs="Arial"/>
          <w:szCs w:val="22"/>
        </w:rPr>
      </w:pPr>
    </w:p>
    <w:p w14:paraId="6938A14A" w14:textId="426835FD" w:rsidR="00E316C9" w:rsidRPr="006C0962" w:rsidRDefault="00A21C09" w:rsidP="00AC1627">
      <w:pPr>
        <w:pStyle w:val="TPAClistlettered"/>
        <w:spacing w:before="0" w:after="0" w:line="240" w:lineRule="auto"/>
        <w:rPr>
          <w:rFonts w:cs="Arial"/>
          <w:szCs w:val="22"/>
        </w:rPr>
      </w:pPr>
      <w:r>
        <w:rPr>
          <w:rFonts w:cs="Arial"/>
          <w:szCs w:val="22"/>
        </w:rPr>
        <w:t>b</w:t>
      </w:r>
      <w:r w:rsidR="00E316C9" w:rsidRPr="006C0962">
        <w:rPr>
          <w:rFonts w:cs="Arial"/>
          <w:szCs w:val="22"/>
        </w:rPr>
        <w:t>.</w:t>
      </w:r>
      <w:r w:rsidR="00E316C9" w:rsidRPr="006C0962">
        <w:rPr>
          <w:rFonts w:cs="Arial"/>
          <w:szCs w:val="22"/>
        </w:rPr>
        <w:tab/>
        <w:t>How will you support students to apply the feedback to guide improvement, either within the learning segment or at a later time?</w:t>
      </w:r>
    </w:p>
    <w:p w14:paraId="3C9092A9" w14:textId="6739FF03" w:rsidR="002A032E" w:rsidRPr="006C0962" w:rsidRDefault="00A21C09" w:rsidP="002A032E">
      <w:pPr>
        <w:pStyle w:val="Brackets"/>
        <w:rPr>
          <w:rFonts w:cs="Arial"/>
          <w:szCs w:val="22"/>
        </w:rPr>
      </w:pPr>
      <w:r w:rsidRPr="006C0962">
        <w:rPr>
          <w:rFonts w:cs="Arial"/>
          <w:szCs w:val="22"/>
        </w:rPr>
        <w:lastRenderedPageBreak/>
        <w:t>[</w:t>
      </w:r>
      <w:r>
        <w:rPr>
          <w:rFonts w:cs="Arial"/>
          <w:szCs w:val="22"/>
        </w:rPr>
        <w:t>Students who failed to answer number 9 correctly will receive extra instruction on how multiplication and division are related. They will also be put into small groups that will reteach multiplication, division, and fact families. All students got extra practice on their homework sheet that night and the next two nights. The students who struggled on the explain question benefitted from the extra practice and explaining.]</w:t>
      </w:r>
    </w:p>
    <w:p w14:paraId="52B64BCF" w14:textId="04A51F9D" w:rsidR="00E316C9" w:rsidRPr="006C0962" w:rsidRDefault="0088714E" w:rsidP="00E316C9">
      <w:pPr>
        <w:pStyle w:val="TPAClistnumbered1"/>
        <w:rPr>
          <w:rFonts w:cs="Arial"/>
          <w:b/>
          <w:szCs w:val="22"/>
        </w:rPr>
      </w:pPr>
      <w:r>
        <w:rPr>
          <w:rFonts w:cs="Arial"/>
          <w:b/>
          <w:szCs w:val="22"/>
        </w:rPr>
        <w:t>3</w:t>
      </w:r>
      <w:r w:rsidR="00E316C9" w:rsidRPr="006C0962">
        <w:rPr>
          <w:rFonts w:cs="Arial"/>
          <w:b/>
          <w:szCs w:val="22"/>
        </w:rPr>
        <w:t>.</w:t>
      </w:r>
      <w:r w:rsidR="00E316C9" w:rsidRPr="006C0962">
        <w:rPr>
          <w:rFonts w:cs="Arial"/>
          <w:b/>
          <w:szCs w:val="22"/>
        </w:rPr>
        <w:tab/>
        <w:t>Using Assessment to Inform Instruction</w:t>
      </w:r>
    </w:p>
    <w:p w14:paraId="368736EA" w14:textId="77777777" w:rsidR="00E316C9" w:rsidRPr="006C0962" w:rsidRDefault="00E316C9" w:rsidP="00E316C9">
      <w:pPr>
        <w:pStyle w:val="TPAClistlettered"/>
        <w:rPr>
          <w:rFonts w:cs="Arial"/>
          <w:szCs w:val="22"/>
        </w:rPr>
      </w:pPr>
      <w:r w:rsidRPr="006C0962">
        <w:rPr>
          <w:rFonts w:cs="Arial"/>
          <w:szCs w:val="22"/>
        </w:rPr>
        <w:t>a.</w:t>
      </w:r>
      <w:r w:rsidRPr="006C0962">
        <w:rPr>
          <w:rFonts w:cs="Arial"/>
          <w:szCs w:val="22"/>
        </w:rPr>
        <w:tab/>
        <w:t xml:space="preserve">Based on your analysis of student learning presented in prompts 1c–d, describe next steps for instruction </w:t>
      </w:r>
    </w:p>
    <w:p w14:paraId="7C528C5D" w14:textId="77777777"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whole class</w:t>
      </w:r>
    </w:p>
    <w:p w14:paraId="05DFD86E" w14:textId="77777777"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3 focus students and other individuals/groups with specific needs</w:t>
      </w:r>
    </w:p>
    <w:p w14:paraId="777EA530" w14:textId="77777777" w:rsidR="00E316C9" w:rsidRPr="006C0962" w:rsidRDefault="00E316C9" w:rsidP="002A032E">
      <w:pPr>
        <w:pStyle w:val="TPACbox"/>
        <w:ind w:left="720"/>
        <w:rPr>
          <w:rFonts w:cs="Arial"/>
          <w:szCs w:val="22"/>
        </w:rPr>
      </w:pPr>
      <w:r w:rsidRPr="006C0962">
        <w:rPr>
          <w:rFonts w:cs="Arial"/>
          <w:szCs w:val="22"/>
        </w:rPr>
        <w:t>Consider the variety of learners in your class who may require different strategies/support (e.g., students with IEPs, English language learners, struggling readers, underperforming students or those with gaps in academic knowledge, and/or gifted students needing greater support or challenge).</w:t>
      </w:r>
    </w:p>
    <w:p w14:paraId="5094093D" w14:textId="415CD154" w:rsidR="00F6418A" w:rsidRPr="006C0962" w:rsidRDefault="002A032E" w:rsidP="002A032E">
      <w:pPr>
        <w:pStyle w:val="Brackets"/>
        <w:rPr>
          <w:rFonts w:cs="Arial"/>
          <w:szCs w:val="22"/>
        </w:rPr>
      </w:pPr>
      <w:r w:rsidRPr="006C0962">
        <w:rPr>
          <w:rFonts w:cs="Arial"/>
          <w:szCs w:val="22"/>
        </w:rPr>
        <w:t>[</w:t>
      </w:r>
      <w:r w:rsidR="00F6418A" w:rsidRPr="006C0962">
        <w:rPr>
          <w:rFonts w:cs="Arial"/>
          <w:szCs w:val="22"/>
        </w:rPr>
        <w:t xml:space="preserve">Whole Class- </w:t>
      </w:r>
      <w:r w:rsidR="00F80A91">
        <w:rPr>
          <w:rFonts w:cs="Arial"/>
          <w:szCs w:val="22"/>
        </w:rPr>
        <w:t>According to my analysis chart 13 out of 19 students missed question 9</w:t>
      </w:r>
      <w:r w:rsidR="00F6418A" w:rsidRPr="006C0962">
        <w:rPr>
          <w:rFonts w:cs="Arial"/>
          <w:szCs w:val="22"/>
        </w:rPr>
        <w:t xml:space="preserve"> on </w:t>
      </w:r>
      <w:r w:rsidR="00F80A91">
        <w:rPr>
          <w:rFonts w:cs="Arial"/>
          <w:szCs w:val="22"/>
        </w:rPr>
        <w:t>the Fact Family Street assessment</w:t>
      </w:r>
      <w:r w:rsidR="00F6418A" w:rsidRPr="006C0962">
        <w:rPr>
          <w:rFonts w:cs="Arial"/>
          <w:szCs w:val="22"/>
        </w:rPr>
        <w:t>. This will be a problem I will address whole class. It was a</w:t>
      </w:r>
      <w:r w:rsidR="00F80A91">
        <w:rPr>
          <w:rFonts w:cs="Arial"/>
          <w:szCs w:val="22"/>
        </w:rPr>
        <w:t>n explain question.</w:t>
      </w:r>
      <w:r w:rsidR="00F6418A" w:rsidRPr="006C0962">
        <w:rPr>
          <w:rFonts w:cs="Arial"/>
          <w:szCs w:val="22"/>
        </w:rPr>
        <w:t xml:space="preserve"> </w:t>
      </w:r>
      <w:r w:rsidR="00F80A91">
        <w:rPr>
          <w:rFonts w:cs="Arial"/>
          <w:szCs w:val="22"/>
        </w:rPr>
        <w:t>This problem was worth 4</w:t>
      </w:r>
      <w:r w:rsidR="00F6418A" w:rsidRPr="006C0962">
        <w:rPr>
          <w:rFonts w:cs="Arial"/>
          <w:szCs w:val="22"/>
        </w:rPr>
        <w:t xml:space="preserve"> points. Students had </w:t>
      </w:r>
      <w:proofErr w:type="gramStart"/>
      <w:r w:rsidR="00F80A91">
        <w:rPr>
          <w:rFonts w:cs="Arial"/>
          <w:szCs w:val="22"/>
        </w:rPr>
        <w:t>describe</w:t>
      </w:r>
      <w:proofErr w:type="gramEnd"/>
      <w:r w:rsidR="00F80A91">
        <w:rPr>
          <w:rFonts w:cs="Arial"/>
          <w:szCs w:val="22"/>
        </w:rPr>
        <w:t xml:space="preserve"> the relationship between multiplication and division. </w:t>
      </w:r>
      <w:r w:rsidR="00F6418A" w:rsidRPr="006C0962">
        <w:rPr>
          <w:rFonts w:cs="Arial"/>
          <w:szCs w:val="22"/>
        </w:rPr>
        <w:t>I bet the common mistake was students</w:t>
      </w:r>
      <w:r w:rsidR="00F80A91">
        <w:rPr>
          <w:rFonts w:cs="Arial"/>
          <w:szCs w:val="22"/>
        </w:rPr>
        <w:t xml:space="preserve"> got confused with multiplication and division being inverse operations and division being multiplication backwards. 7 students wrote that division is multiplication backwards. </w:t>
      </w:r>
      <w:r w:rsidR="00F6418A" w:rsidRPr="006C0962">
        <w:rPr>
          <w:rFonts w:cs="Arial"/>
          <w:szCs w:val="22"/>
        </w:rPr>
        <w:t>I will go over this problem and give another similar problem for practice. This will bene</w:t>
      </w:r>
      <w:r w:rsidR="00F80A91">
        <w:rPr>
          <w:rFonts w:cs="Arial"/>
          <w:szCs w:val="22"/>
        </w:rPr>
        <w:t xml:space="preserve">fit the whole class because this is one of the standards students should know for TCAP. </w:t>
      </w:r>
    </w:p>
    <w:p w14:paraId="5A334B17" w14:textId="6F32D256" w:rsidR="00326468" w:rsidRPr="006C0962" w:rsidRDefault="00F6418A" w:rsidP="002A032E">
      <w:pPr>
        <w:pStyle w:val="Brackets"/>
        <w:rPr>
          <w:rFonts w:cs="Arial"/>
          <w:szCs w:val="22"/>
        </w:rPr>
      </w:pPr>
      <w:r w:rsidRPr="006C0962">
        <w:rPr>
          <w:rFonts w:cs="Arial"/>
          <w:szCs w:val="22"/>
        </w:rPr>
        <w:t>Individual</w:t>
      </w:r>
      <w:r w:rsidR="00326468" w:rsidRPr="006C0962">
        <w:rPr>
          <w:rFonts w:cs="Arial"/>
          <w:szCs w:val="22"/>
        </w:rPr>
        <w:t xml:space="preserve"> Students</w:t>
      </w:r>
      <w:r w:rsidRPr="006C0962">
        <w:rPr>
          <w:rFonts w:cs="Arial"/>
          <w:szCs w:val="22"/>
        </w:rPr>
        <w:t xml:space="preserve">- </w:t>
      </w:r>
      <w:r w:rsidR="00F80A91">
        <w:rPr>
          <w:rFonts w:cs="Arial"/>
          <w:szCs w:val="22"/>
        </w:rPr>
        <w:t xml:space="preserve">Only 4 students missed a problem on questions 1-8. This shows the students understand how to create a fact family and related equations. One student included a number that wasn’t part of the fact family. This could be because he looked at another problem or he didn’t pay attention. One student used the three numbers given incorrectly. </w:t>
      </w:r>
      <w:r w:rsidR="004B062B" w:rsidRPr="006C0962">
        <w:rPr>
          <w:rFonts w:cs="Arial"/>
          <w:szCs w:val="22"/>
        </w:rPr>
        <w:t>Further instruction on</w:t>
      </w:r>
      <w:r w:rsidR="004868CB">
        <w:rPr>
          <w:rFonts w:cs="Arial"/>
          <w:szCs w:val="22"/>
        </w:rPr>
        <w:t xml:space="preserve"> the relationship of multiplication will be given to the 13 students. This will benefit students.</w:t>
      </w:r>
    </w:p>
    <w:p w14:paraId="7CD49AB4" w14:textId="64D9D154" w:rsidR="00171641" w:rsidRPr="006C0962" w:rsidRDefault="00326468" w:rsidP="002A032E">
      <w:pPr>
        <w:pStyle w:val="Brackets"/>
        <w:rPr>
          <w:rFonts w:cs="Arial"/>
          <w:szCs w:val="22"/>
        </w:rPr>
      </w:pPr>
      <w:r w:rsidRPr="006C0962">
        <w:rPr>
          <w:rFonts w:cs="Arial"/>
          <w:szCs w:val="22"/>
        </w:rPr>
        <w:t>Student 1</w:t>
      </w:r>
      <w:r w:rsidR="00E34D9C">
        <w:rPr>
          <w:rFonts w:cs="Arial"/>
          <w:szCs w:val="22"/>
        </w:rPr>
        <w:t>7</w:t>
      </w:r>
      <w:r w:rsidRPr="006C0962">
        <w:rPr>
          <w:rFonts w:cs="Arial"/>
          <w:szCs w:val="22"/>
        </w:rPr>
        <w:t xml:space="preserve">- </w:t>
      </w:r>
      <w:proofErr w:type="gramStart"/>
      <w:r w:rsidR="00171641" w:rsidRPr="006C0962">
        <w:rPr>
          <w:rFonts w:cs="Arial"/>
          <w:szCs w:val="22"/>
        </w:rPr>
        <w:t>This</w:t>
      </w:r>
      <w:proofErr w:type="gramEnd"/>
      <w:r w:rsidR="00171641" w:rsidRPr="006C0962">
        <w:rPr>
          <w:rFonts w:cs="Arial"/>
          <w:szCs w:val="22"/>
        </w:rPr>
        <w:t xml:space="preserve"> student is my high student. This student will be working on Enrichment handouts. This student needs to be challenged with more difficult material. I</w:t>
      </w:r>
      <w:r w:rsidR="004868CB">
        <w:rPr>
          <w:rFonts w:cs="Arial"/>
          <w:szCs w:val="22"/>
        </w:rPr>
        <w:t xml:space="preserve"> will give this student harder fact family</w:t>
      </w:r>
      <w:r w:rsidR="00171641" w:rsidRPr="006C0962">
        <w:rPr>
          <w:rFonts w:cs="Arial"/>
          <w:szCs w:val="22"/>
        </w:rPr>
        <w:t xml:space="preserve"> and word problems that contain</w:t>
      </w:r>
      <w:r w:rsidR="004868CB">
        <w:rPr>
          <w:rFonts w:cs="Arial"/>
          <w:szCs w:val="22"/>
        </w:rPr>
        <w:t xml:space="preserve"> making a fact family</w:t>
      </w:r>
      <w:r w:rsidR="00171641" w:rsidRPr="006C0962">
        <w:rPr>
          <w:rFonts w:cs="Arial"/>
          <w:szCs w:val="22"/>
        </w:rPr>
        <w:t>.</w:t>
      </w:r>
      <w:r w:rsidR="004868CB">
        <w:rPr>
          <w:rFonts w:cs="Arial"/>
          <w:szCs w:val="22"/>
        </w:rPr>
        <w:t xml:space="preserve"> I have 4</w:t>
      </w:r>
      <w:r w:rsidR="009B7C5F" w:rsidRPr="006C0962">
        <w:rPr>
          <w:rFonts w:cs="Arial"/>
          <w:szCs w:val="22"/>
        </w:rPr>
        <w:t xml:space="preserve"> other students that will be doing word problems and Enrichment handouts. I will let these students work independently or with partners.</w:t>
      </w:r>
    </w:p>
    <w:p w14:paraId="033FD412" w14:textId="72BE1D84" w:rsidR="00252284" w:rsidRPr="006C0962" w:rsidRDefault="00E34D9C" w:rsidP="002A032E">
      <w:pPr>
        <w:pStyle w:val="Brackets"/>
        <w:rPr>
          <w:rFonts w:cs="Arial"/>
          <w:szCs w:val="22"/>
        </w:rPr>
      </w:pPr>
      <w:r>
        <w:rPr>
          <w:rFonts w:cs="Arial"/>
          <w:szCs w:val="22"/>
        </w:rPr>
        <w:t>Student 19</w:t>
      </w:r>
      <w:r w:rsidR="00171641" w:rsidRPr="006C0962">
        <w:rPr>
          <w:rFonts w:cs="Arial"/>
          <w:szCs w:val="22"/>
        </w:rPr>
        <w:t xml:space="preserve">- </w:t>
      </w:r>
      <w:proofErr w:type="gramStart"/>
      <w:r w:rsidR="00171641" w:rsidRPr="006C0962">
        <w:rPr>
          <w:rFonts w:cs="Arial"/>
          <w:szCs w:val="22"/>
        </w:rPr>
        <w:t>This</w:t>
      </w:r>
      <w:proofErr w:type="gramEnd"/>
      <w:r w:rsidR="00171641" w:rsidRPr="006C0962">
        <w:rPr>
          <w:rFonts w:cs="Arial"/>
          <w:szCs w:val="22"/>
        </w:rPr>
        <w:t xml:space="preserve"> student is my on level student. This student will be working more on </w:t>
      </w:r>
      <w:r w:rsidR="004868CB">
        <w:rPr>
          <w:rFonts w:cs="Arial"/>
          <w:szCs w:val="22"/>
        </w:rPr>
        <w:t>creating fact families and equations.</w:t>
      </w:r>
      <w:r w:rsidR="00171641" w:rsidRPr="006C0962">
        <w:rPr>
          <w:rFonts w:cs="Arial"/>
          <w:szCs w:val="22"/>
        </w:rPr>
        <w:t xml:space="preserve"> </w:t>
      </w:r>
      <w:r w:rsidR="004868CB">
        <w:rPr>
          <w:rFonts w:cs="Arial"/>
          <w:szCs w:val="22"/>
        </w:rPr>
        <w:t xml:space="preserve">11 </w:t>
      </w:r>
      <w:r w:rsidR="00252284" w:rsidRPr="006C0962">
        <w:rPr>
          <w:rFonts w:cs="Arial"/>
          <w:szCs w:val="22"/>
        </w:rPr>
        <w:t xml:space="preserve">other students will be working on reinforcing </w:t>
      </w:r>
      <w:r w:rsidR="004868CB">
        <w:rPr>
          <w:rFonts w:cs="Arial"/>
          <w:szCs w:val="22"/>
        </w:rPr>
        <w:t xml:space="preserve">how to create fact families. </w:t>
      </w:r>
    </w:p>
    <w:p w14:paraId="42B76093" w14:textId="1E10890C" w:rsidR="002A032E" w:rsidRPr="006C0962" w:rsidRDefault="00E34D9C" w:rsidP="002A032E">
      <w:pPr>
        <w:pStyle w:val="Brackets"/>
        <w:rPr>
          <w:rFonts w:cs="Arial"/>
          <w:szCs w:val="22"/>
        </w:rPr>
      </w:pPr>
      <w:r>
        <w:rPr>
          <w:rFonts w:cs="Arial"/>
          <w:szCs w:val="22"/>
        </w:rPr>
        <w:t>Student 18</w:t>
      </w:r>
      <w:r w:rsidR="00252284" w:rsidRPr="006C0962">
        <w:rPr>
          <w:rFonts w:cs="Arial"/>
          <w:szCs w:val="22"/>
        </w:rPr>
        <w:t xml:space="preserve">- </w:t>
      </w:r>
      <w:proofErr w:type="gramStart"/>
      <w:r w:rsidR="00252284" w:rsidRPr="006C0962">
        <w:rPr>
          <w:rFonts w:cs="Arial"/>
          <w:szCs w:val="22"/>
        </w:rPr>
        <w:t>This</w:t>
      </w:r>
      <w:proofErr w:type="gramEnd"/>
      <w:r w:rsidR="00252284" w:rsidRPr="006C0962">
        <w:rPr>
          <w:rFonts w:cs="Arial"/>
          <w:szCs w:val="22"/>
        </w:rPr>
        <w:t xml:space="preserve"> student is my below level student. This student will be working on </w:t>
      </w:r>
      <w:r w:rsidR="004868CB" w:rsidRPr="006C0962">
        <w:rPr>
          <w:rFonts w:cs="Arial"/>
          <w:szCs w:val="22"/>
        </w:rPr>
        <w:t xml:space="preserve">determining </w:t>
      </w:r>
      <w:r w:rsidR="004868CB">
        <w:rPr>
          <w:rFonts w:cs="Arial"/>
          <w:szCs w:val="22"/>
        </w:rPr>
        <w:t>the numbers needed to create a fact family and how they are related. They will also work on creating equations to go with the numbers These 4</w:t>
      </w:r>
      <w:r w:rsidR="00873F13" w:rsidRPr="006C0962">
        <w:rPr>
          <w:rFonts w:cs="Arial"/>
          <w:szCs w:val="22"/>
        </w:rPr>
        <w:t xml:space="preserve"> students will receive one-on-on or small group instruction.</w:t>
      </w:r>
      <w:r w:rsidR="002A032E" w:rsidRPr="006C0962">
        <w:rPr>
          <w:rFonts w:cs="Arial"/>
          <w:szCs w:val="22"/>
        </w:rPr>
        <w:t>]</w:t>
      </w:r>
    </w:p>
    <w:p w14:paraId="1000BD6D" w14:textId="77777777" w:rsidR="00E316C9" w:rsidRPr="006C0962" w:rsidRDefault="00E316C9" w:rsidP="002A032E">
      <w:pPr>
        <w:pStyle w:val="TPAClistlettered"/>
        <w:numPr>
          <w:ilvl w:val="0"/>
          <w:numId w:val="20"/>
        </w:numPr>
        <w:rPr>
          <w:rFonts w:cs="Arial"/>
          <w:szCs w:val="22"/>
        </w:rPr>
      </w:pPr>
      <w:r w:rsidRPr="006C0962">
        <w:rPr>
          <w:rFonts w:cs="Arial"/>
          <w:szCs w:val="22"/>
        </w:rPr>
        <w:t>Explain how these next steps follow from your analysis of student learning. Support your explanation with principles from research and/or theory.</w:t>
      </w:r>
    </w:p>
    <w:p w14:paraId="076FB6CC" w14:textId="0A243E8E" w:rsidR="002F681A" w:rsidRPr="006C0962" w:rsidRDefault="002A032E" w:rsidP="002A032E">
      <w:pPr>
        <w:pStyle w:val="Brackets"/>
        <w:rPr>
          <w:rFonts w:cs="Arial"/>
          <w:szCs w:val="22"/>
        </w:rPr>
      </w:pPr>
      <w:r w:rsidRPr="006C0962">
        <w:rPr>
          <w:rFonts w:cs="Arial"/>
          <w:szCs w:val="22"/>
        </w:rPr>
        <w:t>[</w:t>
      </w:r>
      <w:r w:rsidR="00013DAD">
        <w:rPr>
          <w:rFonts w:cs="Arial"/>
          <w:szCs w:val="22"/>
        </w:rPr>
        <w:t xml:space="preserve">4 </w:t>
      </w:r>
      <w:r w:rsidR="002F681A" w:rsidRPr="006C0962">
        <w:rPr>
          <w:rFonts w:cs="Arial"/>
          <w:szCs w:val="22"/>
        </w:rPr>
        <w:t>out of 5 of my below level students are RTI students. RTI is the practice of providing high-quality instruction/intervention matched to the student needs.</w:t>
      </w:r>
      <w:r w:rsidR="00013DAD">
        <w:rPr>
          <w:rFonts w:cs="Arial"/>
          <w:szCs w:val="22"/>
        </w:rPr>
        <w:t xml:space="preserve"> These 4 students are in Tier III</w:t>
      </w:r>
      <w:r w:rsidR="002F681A" w:rsidRPr="006C0962">
        <w:rPr>
          <w:rFonts w:cs="Arial"/>
          <w:szCs w:val="22"/>
        </w:rPr>
        <w:t xml:space="preserve">. </w:t>
      </w:r>
      <w:r w:rsidR="00013DAD">
        <w:rPr>
          <w:rFonts w:cs="Arial"/>
          <w:szCs w:val="22"/>
        </w:rPr>
        <w:t>One of t</w:t>
      </w:r>
      <w:r w:rsidR="002F681A" w:rsidRPr="006C0962">
        <w:rPr>
          <w:rFonts w:cs="Arial"/>
          <w:szCs w:val="22"/>
        </w:rPr>
        <w:t>hese students</w:t>
      </w:r>
      <w:r w:rsidR="00157561">
        <w:rPr>
          <w:rFonts w:cs="Arial"/>
          <w:szCs w:val="22"/>
        </w:rPr>
        <w:t xml:space="preserve"> receives modifications to his work. He gets fewer problems, more time, </w:t>
      </w:r>
      <w:r w:rsidR="00157561">
        <w:rPr>
          <w:rFonts w:cs="Arial"/>
          <w:szCs w:val="22"/>
        </w:rPr>
        <w:lastRenderedPageBreak/>
        <w:t xml:space="preserve">and things read to him </w:t>
      </w:r>
      <w:r w:rsidR="002F681A" w:rsidRPr="006C0962">
        <w:rPr>
          <w:rFonts w:cs="Arial"/>
          <w:szCs w:val="22"/>
        </w:rPr>
        <w:t>First, these students received whole group instruction</w:t>
      </w:r>
      <w:r w:rsidR="00157561">
        <w:rPr>
          <w:rFonts w:cs="Arial"/>
          <w:szCs w:val="22"/>
        </w:rPr>
        <w:t xml:space="preserve"> on November 18</w:t>
      </w:r>
      <w:r w:rsidR="00157561" w:rsidRPr="00157561">
        <w:rPr>
          <w:rFonts w:cs="Arial"/>
          <w:szCs w:val="22"/>
          <w:vertAlign w:val="superscript"/>
        </w:rPr>
        <w:t>th</w:t>
      </w:r>
      <w:r w:rsidR="00157561">
        <w:rPr>
          <w:rFonts w:cs="Arial"/>
          <w:szCs w:val="22"/>
        </w:rPr>
        <w:t>, 19</w:t>
      </w:r>
      <w:r w:rsidR="00157561" w:rsidRPr="00157561">
        <w:rPr>
          <w:rFonts w:cs="Arial"/>
          <w:szCs w:val="22"/>
          <w:vertAlign w:val="superscript"/>
        </w:rPr>
        <w:t>th</w:t>
      </w:r>
      <w:r w:rsidR="00157561">
        <w:rPr>
          <w:rFonts w:cs="Arial"/>
          <w:szCs w:val="22"/>
        </w:rPr>
        <w:t>, and 20</w:t>
      </w:r>
      <w:r w:rsidR="00157561" w:rsidRPr="00157561">
        <w:rPr>
          <w:rFonts w:cs="Arial"/>
          <w:szCs w:val="22"/>
          <w:vertAlign w:val="superscript"/>
        </w:rPr>
        <w:t>th</w:t>
      </w:r>
      <w:r w:rsidR="00157561">
        <w:rPr>
          <w:rFonts w:cs="Arial"/>
          <w:szCs w:val="22"/>
        </w:rPr>
        <w:t xml:space="preserve">. Multiplication, division, and fact families are on the TCAP at the end of the year. </w:t>
      </w:r>
    </w:p>
    <w:p w14:paraId="63C46C6D" w14:textId="0168D207" w:rsidR="00EE2A90" w:rsidRPr="006C0962" w:rsidRDefault="002F681A" w:rsidP="002A032E">
      <w:pPr>
        <w:pStyle w:val="Brackets"/>
        <w:rPr>
          <w:rFonts w:cs="Arial"/>
          <w:szCs w:val="22"/>
        </w:rPr>
      </w:pPr>
      <w:r w:rsidRPr="006C0962">
        <w:rPr>
          <w:rFonts w:cs="Arial"/>
          <w:szCs w:val="22"/>
        </w:rPr>
        <w:t>I will use scaffolding with my low and</w:t>
      </w:r>
      <w:r w:rsidR="00157561">
        <w:rPr>
          <w:rFonts w:cs="Arial"/>
          <w:szCs w:val="22"/>
        </w:rPr>
        <w:t xml:space="preserve"> on level students. I know what level</w:t>
      </w:r>
      <w:r w:rsidRPr="006C0962">
        <w:rPr>
          <w:rFonts w:cs="Arial"/>
          <w:szCs w:val="22"/>
        </w:rPr>
        <w:t xml:space="preserve"> my students can perform</w:t>
      </w:r>
      <w:r w:rsidR="00157561">
        <w:rPr>
          <w:rFonts w:cs="Arial"/>
          <w:szCs w:val="22"/>
        </w:rPr>
        <w:t xml:space="preserve"> on</w:t>
      </w:r>
      <w:r w:rsidRPr="006C0962">
        <w:rPr>
          <w:rFonts w:cs="Arial"/>
          <w:szCs w:val="22"/>
        </w:rPr>
        <w:t xml:space="preserve"> alone and</w:t>
      </w:r>
      <w:r w:rsidR="00157561">
        <w:rPr>
          <w:rFonts w:cs="Arial"/>
          <w:szCs w:val="22"/>
        </w:rPr>
        <w:t xml:space="preserve"> with support and guidance. </w:t>
      </w:r>
      <w:r w:rsidRPr="006C0962">
        <w:rPr>
          <w:rFonts w:cs="Arial"/>
          <w:szCs w:val="22"/>
        </w:rPr>
        <w:t xml:space="preserve">I will utilize </w:t>
      </w:r>
      <w:proofErr w:type="spellStart"/>
      <w:r w:rsidRPr="006C0962">
        <w:rPr>
          <w:rFonts w:cs="Arial"/>
          <w:szCs w:val="22"/>
        </w:rPr>
        <w:t>Vygotsky’s</w:t>
      </w:r>
      <w:proofErr w:type="spellEnd"/>
      <w:r w:rsidRPr="006C0962">
        <w:rPr>
          <w:rFonts w:cs="Arial"/>
          <w:szCs w:val="22"/>
        </w:rPr>
        <w:t xml:space="preserve"> ZPD (1976) and make sure each child will be able to successfully be able to function independently. I will use instructional strategies to scaffold such as: hints and prompts.</w:t>
      </w:r>
      <w:r w:rsidR="00157561">
        <w:rPr>
          <w:rFonts w:cs="Arial"/>
          <w:szCs w:val="22"/>
        </w:rPr>
        <w:t>]</w:t>
      </w:r>
    </w:p>
    <w:p w14:paraId="2DD091E8" w14:textId="77777777" w:rsidR="00C656A5" w:rsidRDefault="00C656A5" w:rsidP="00C513B5">
      <w:pPr>
        <w:pStyle w:val="TPAClistnumbered1"/>
        <w:ind w:left="0" w:firstLine="0"/>
      </w:pPr>
    </w:p>
    <w:sectPr w:rsidR="00C656A5" w:rsidSect="007D483A">
      <w:headerReference w:type="default" r:id="rId10"/>
      <w:footerReference w:type="default" r:id="rId11"/>
      <w:footerReference w:type="first" r:id="rId12"/>
      <w:pgSz w:w="12240" w:h="15840" w:code="1"/>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5122F" w14:textId="77777777" w:rsidR="00013DAD" w:rsidRDefault="00013DAD">
      <w:r>
        <w:separator/>
      </w:r>
    </w:p>
    <w:p w14:paraId="66477D13" w14:textId="77777777" w:rsidR="00013DAD" w:rsidRDefault="00013DAD"/>
    <w:p w14:paraId="5F96203C" w14:textId="77777777" w:rsidR="00013DAD" w:rsidRDefault="00013DAD"/>
  </w:endnote>
  <w:endnote w:type="continuationSeparator" w:id="0">
    <w:p w14:paraId="766E6C7E" w14:textId="77777777" w:rsidR="00013DAD" w:rsidRDefault="00013DAD">
      <w:r>
        <w:continuationSeparator/>
      </w:r>
    </w:p>
    <w:p w14:paraId="0545027B" w14:textId="77777777" w:rsidR="00013DAD" w:rsidRDefault="00013DAD"/>
    <w:p w14:paraId="437CE0F4" w14:textId="77777777" w:rsidR="00013DAD" w:rsidRDefault="00013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Palatino">
    <w:panose1 w:val="000000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09CFA" w14:textId="77777777" w:rsidR="00013DAD" w:rsidRPr="00691A8F" w:rsidRDefault="00013DAD" w:rsidP="007D483A">
    <w:pPr>
      <w:pStyle w:val="TPANormal"/>
      <w:tabs>
        <w:tab w:val="right" w:pos="9360"/>
      </w:tabs>
      <w:rPr>
        <w:color w:val="808080"/>
        <w:sz w:val="18"/>
        <w:szCs w:val="18"/>
      </w:rPr>
    </w:pPr>
    <w:r w:rsidRPr="000B54FD">
      <w:rPr>
        <w:rFonts w:ascii="Arial Narrow" w:hAnsi="Arial Narrow"/>
        <w:color w:val="808080"/>
        <w:sz w:val="18"/>
        <w:szCs w:val="18"/>
      </w:rPr>
      <w:t>Copyright © 201</w:t>
    </w:r>
    <w:r>
      <w:rPr>
        <w:rFonts w:ascii="Arial Narrow" w:hAnsi="Arial Narrow"/>
        <w:color w:val="808080"/>
        <w:sz w:val="18"/>
        <w:szCs w:val="18"/>
      </w:rPr>
      <w:t>3</w:t>
    </w:r>
    <w:r w:rsidRPr="000B54FD">
      <w:rPr>
        <w:rFonts w:ascii="Arial Narrow" w:hAnsi="Arial Narrow"/>
        <w:color w:val="808080"/>
        <w:sz w:val="18"/>
        <w:szCs w:val="18"/>
      </w:rPr>
      <w:t xml:space="preserve"> 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7E7493">
      <w:rPr>
        <w:rStyle w:val="PageNumber"/>
        <w:rFonts w:ascii="Arial Narrow" w:hAnsi="Arial Narrow"/>
        <w:b/>
        <w:noProof/>
        <w:color w:val="991D20"/>
        <w:sz w:val="18"/>
        <w:szCs w:val="18"/>
      </w:rPr>
      <w:t>1</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Pr="00FA79F3">
      <w:rPr>
        <w:rStyle w:val="PageNumber"/>
        <w:rFonts w:ascii="Arial Narrow" w:hAnsi="Arial Narrow"/>
        <w:b/>
        <w:color w:val="991D20"/>
        <w:sz w:val="18"/>
        <w:szCs w:val="18"/>
      </w:rPr>
      <w:fldChar w:fldCharType="begin"/>
    </w:r>
    <w:r w:rsidRPr="00FA79F3">
      <w:rPr>
        <w:rStyle w:val="PageNumber"/>
        <w:rFonts w:ascii="Arial Narrow" w:hAnsi="Arial Narrow"/>
        <w:b/>
        <w:color w:val="991D20"/>
        <w:sz w:val="18"/>
        <w:szCs w:val="18"/>
      </w:rPr>
      <w:instrText xml:space="preserve"> NUMPAGES </w:instrText>
    </w:r>
    <w:r w:rsidRPr="00FA79F3">
      <w:rPr>
        <w:rStyle w:val="PageNumber"/>
        <w:rFonts w:ascii="Arial Narrow" w:hAnsi="Arial Narrow"/>
        <w:b/>
        <w:color w:val="991D20"/>
        <w:sz w:val="18"/>
        <w:szCs w:val="18"/>
      </w:rPr>
      <w:fldChar w:fldCharType="separate"/>
    </w:r>
    <w:r w:rsidR="007E7493">
      <w:rPr>
        <w:rStyle w:val="PageNumber"/>
        <w:rFonts w:ascii="Arial Narrow" w:hAnsi="Arial Narrow"/>
        <w:b/>
        <w:noProof/>
        <w:color w:val="991D20"/>
        <w:sz w:val="18"/>
        <w:szCs w:val="18"/>
      </w:rPr>
      <w:t>5</w:t>
    </w:r>
    <w:r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fldSimple w:instr=" COMMENTS   \* MERGEFORMAT ">
      <w:r>
        <w:rPr>
          <w:rStyle w:val="TPApgcountChar"/>
        </w:rPr>
        <w:t>10</w:t>
      </w:r>
    </w:fldSimple>
    <w:r w:rsidRPr="00AC4362">
      <w:rPr>
        <w:rStyle w:val="TPApgcountChar"/>
      </w:rPr>
      <w:t xml:space="preserve"> pages maximum</w:t>
    </w:r>
  </w:p>
  <w:p w14:paraId="0862E223" w14:textId="77777777" w:rsidR="00013DAD" w:rsidRDefault="00013DAD" w:rsidP="007D483A">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Pr>
        <w:rFonts w:ascii="Arial Narrow" w:hAnsi="Arial Narrow"/>
        <w:color w:val="808080"/>
        <w:sz w:val="18"/>
        <w:szCs w:val="18"/>
      </w:rPr>
      <w:t>.</w:t>
    </w:r>
    <w:r>
      <w:rPr>
        <w:rFonts w:ascii="Arial Narrow" w:hAnsi="Arial Narrow"/>
        <w:color w:val="808080"/>
        <w:sz w:val="18"/>
        <w:szCs w:val="18"/>
      </w:rPr>
      <w:tab/>
      <w:t>V2_0913</w:t>
    </w:r>
  </w:p>
  <w:p w14:paraId="548A1ED9" w14:textId="77777777" w:rsidR="00013DAD" w:rsidRPr="000C355C" w:rsidRDefault="00013DAD" w:rsidP="000C355C">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are owned by The Board of Trustees of the Leland Stanford Junior University.</w:t>
    </w:r>
    <w:r>
      <w:rPr>
        <w:rFonts w:ascii="Arial Narrow" w:hAnsi="Arial Narrow"/>
        <w:color w:val="808080"/>
        <w:sz w:val="18"/>
        <w:szCs w:val="18"/>
      </w:rPr>
      <w:t xml:space="preserve"> </w:t>
    </w:r>
    <w:r w:rsidRPr="000C355C">
      <w:rPr>
        <w:rFonts w:ascii="Arial Narrow" w:hAnsi="Arial Narrow"/>
        <w:color w:val="808080"/>
        <w:sz w:val="18"/>
        <w:szCs w:val="18"/>
      </w:rPr>
      <w:t xml:space="preserve">Use of 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is permitted only pursuant to the terms of a written license agreement.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44B1E" w14:textId="77777777" w:rsidR="00013DAD" w:rsidRPr="00691A8F" w:rsidRDefault="00013DAD" w:rsidP="002556B8">
    <w:pPr>
      <w:pStyle w:val="TPAFooter"/>
    </w:pPr>
    <w:r w:rsidRPr="000B54FD">
      <w:t>Copyright © 201</w:t>
    </w:r>
    <w:r>
      <w:t>2</w:t>
    </w:r>
    <w:r w:rsidRPr="000B54FD">
      <w:t xml:space="preserve"> Board of Trustees of the Leland Stanford Junior University.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Pr>
        <w:rStyle w:val="PageNumber"/>
        <w:noProof/>
      </w:rPr>
      <w:t>1</w:t>
    </w:r>
    <w:r w:rsidRPr="00691A8F">
      <w:rPr>
        <w:rStyle w:val="PageNumber"/>
      </w:rPr>
      <w:fldChar w:fldCharType="end"/>
    </w:r>
    <w:r>
      <w:rPr>
        <w:rStyle w:val="PageNumber"/>
      </w:rPr>
      <w:t xml:space="preserve"> of XX</w:t>
    </w:r>
  </w:p>
  <w:p w14:paraId="6402C30B" w14:textId="77777777" w:rsidR="00013DAD" w:rsidRPr="00356C92" w:rsidRDefault="00013DAD"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3E69D" w14:textId="77777777" w:rsidR="00013DAD" w:rsidRDefault="00013DAD" w:rsidP="0012137E">
      <w:pPr>
        <w:spacing w:before="0" w:line="240" w:lineRule="auto"/>
      </w:pPr>
      <w:r>
        <w:separator/>
      </w:r>
    </w:p>
  </w:footnote>
  <w:footnote w:type="continuationSeparator" w:id="0">
    <w:p w14:paraId="4E51130A" w14:textId="77777777" w:rsidR="00013DAD" w:rsidRDefault="00013DAD">
      <w:r>
        <w:continuationSeparator/>
      </w:r>
    </w:p>
    <w:p w14:paraId="175456BA" w14:textId="77777777" w:rsidR="00013DAD" w:rsidRDefault="00013DAD"/>
    <w:p w14:paraId="198FED39" w14:textId="77777777" w:rsidR="00013DAD" w:rsidRDefault="00013DA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DA7E4" w14:textId="77777777" w:rsidR="00740CC2" w:rsidRDefault="00740CC2" w:rsidP="00740CC2">
    <w:pPr>
      <w:pStyle w:val="Header"/>
      <w:tabs>
        <w:tab w:val="right" w:pos="9360"/>
      </w:tabs>
      <w:jc w:val="left"/>
      <w:rPr>
        <w:sz w:val="22"/>
        <w:szCs w:val="22"/>
      </w:rPr>
    </w:pPr>
    <w:r w:rsidRPr="002A735D">
      <w:rPr>
        <w:b/>
        <w:i w:val="0"/>
      </w:rPr>
      <w:t>Name</w:t>
    </w:r>
    <w:r>
      <w:rPr>
        <w:i w:val="0"/>
      </w:rPr>
      <w:t>:</w:t>
    </w:r>
    <w:r>
      <w:tab/>
    </w:r>
    <w:fldSimple w:instr=" SUBJECT   \* MERGEFORMAT ">
      <w:r w:rsidRPr="00740CC2">
        <w:rPr>
          <w:sz w:val="22"/>
          <w:szCs w:val="22"/>
        </w:rPr>
        <w:t>Elementary Mathematics</w:t>
      </w:r>
    </w:fldSimple>
  </w:p>
  <w:p w14:paraId="6E8EAACB" w14:textId="77777777" w:rsidR="00740CC2" w:rsidRDefault="00740CC2" w:rsidP="00740CC2">
    <w:pPr>
      <w:pStyle w:val="Header"/>
      <w:tabs>
        <w:tab w:val="right" w:pos="9360"/>
      </w:tabs>
      <w:rPr>
        <w:sz w:val="24"/>
        <w:szCs w:val="24"/>
      </w:rPr>
    </w:pPr>
    <w:r>
      <w:rPr>
        <w:sz w:val="22"/>
        <w:szCs w:val="22"/>
      </w:rPr>
      <w:t>Assessment for Practicum FOED 3800</w:t>
    </w:r>
  </w:p>
  <w:p w14:paraId="687C9D60" w14:textId="11E8D485" w:rsidR="00013DAD" w:rsidRPr="00740CC2" w:rsidRDefault="00013DAD" w:rsidP="00740CC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2E53D4"/>
    <w:lvl w:ilvl="0">
      <w:start w:val="1"/>
      <w:numFmt w:val="decimal"/>
      <w:lvlText w:val="%1."/>
      <w:lvlJc w:val="left"/>
      <w:pPr>
        <w:tabs>
          <w:tab w:val="num" w:pos="1800"/>
        </w:tabs>
        <w:ind w:left="1800" w:hanging="360"/>
      </w:pPr>
    </w:lvl>
  </w:abstractNum>
  <w:abstractNum w:abstractNumId="1">
    <w:nsid w:val="FFFFFF7D"/>
    <w:multiLevelType w:val="singleLevel"/>
    <w:tmpl w:val="88128438"/>
    <w:lvl w:ilvl="0">
      <w:start w:val="1"/>
      <w:numFmt w:val="decimal"/>
      <w:lvlText w:val="%1."/>
      <w:lvlJc w:val="left"/>
      <w:pPr>
        <w:tabs>
          <w:tab w:val="num" w:pos="1440"/>
        </w:tabs>
        <w:ind w:left="1440" w:hanging="360"/>
      </w:pPr>
    </w:lvl>
  </w:abstractNum>
  <w:abstractNum w:abstractNumId="2">
    <w:nsid w:val="FFFFFF7E"/>
    <w:multiLevelType w:val="singleLevel"/>
    <w:tmpl w:val="835E39D2"/>
    <w:lvl w:ilvl="0">
      <w:start w:val="1"/>
      <w:numFmt w:val="decimal"/>
      <w:lvlText w:val="%1."/>
      <w:lvlJc w:val="left"/>
      <w:pPr>
        <w:tabs>
          <w:tab w:val="num" w:pos="1080"/>
        </w:tabs>
        <w:ind w:left="1080" w:hanging="360"/>
      </w:pPr>
    </w:lvl>
  </w:abstractNum>
  <w:abstractNum w:abstractNumId="3">
    <w:nsid w:val="FFFFFF7F"/>
    <w:multiLevelType w:val="singleLevel"/>
    <w:tmpl w:val="0AB2CE0C"/>
    <w:lvl w:ilvl="0">
      <w:start w:val="1"/>
      <w:numFmt w:val="decimal"/>
      <w:lvlText w:val="%1."/>
      <w:lvlJc w:val="left"/>
      <w:pPr>
        <w:tabs>
          <w:tab w:val="num" w:pos="720"/>
        </w:tabs>
        <w:ind w:left="720" w:hanging="360"/>
      </w:pPr>
    </w:lvl>
  </w:abstractNum>
  <w:abstractNum w:abstractNumId="4">
    <w:nsid w:val="FFFFFF80"/>
    <w:multiLevelType w:val="singleLevel"/>
    <w:tmpl w:val="D2269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3487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3E9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02A2F8"/>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5DC6F088"/>
    <w:lvl w:ilvl="0">
      <w:start w:val="1"/>
      <w:numFmt w:val="bullet"/>
      <w:lvlText w:val=""/>
      <w:lvlJc w:val="left"/>
      <w:pPr>
        <w:tabs>
          <w:tab w:val="num" w:pos="360"/>
        </w:tabs>
        <w:ind w:left="360" w:hanging="360"/>
      </w:pPr>
      <w:rPr>
        <w:rFonts w:ascii="Symbol" w:hAnsi="Symbol" w:hint="default"/>
      </w:rPr>
    </w:lvl>
  </w:abstractNum>
  <w:abstractNum w:abstractNumId="9">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0A2150CB"/>
    <w:multiLevelType w:val="hybridMultilevel"/>
    <w:tmpl w:val="86A6307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nsid w:val="157D00CD"/>
    <w:multiLevelType w:val="hybridMultilevel"/>
    <w:tmpl w:val="C7905A94"/>
    <w:lvl w:ilvl="0" w:tplc="04090001">
      <w:start w:val="1"/>
      <w:numFmt w:val="bullet"/>
      <w:lvlText w:val=""/>
      <w:lvlJc w:val="left"/>
      <w:pPr>
        <w:ind w:left="1542" w:hanging="360"/>
      </w:pPr>
      <w:rPr>
        <w:rFonts w:ascii="Symbol" w:hAnsi="Symbol" w:hint="default"/>
      </w:rPr>
    </w:lvl>
    <w:lvl w:ilvl="1" w:tplc="04090003" w:tentative="1">
      <w:start w:val="1"/>
      <w:numFmt w:val="bullet"/>
      <w:lvlText w:val="o"/>
      <w:lvlJc w:val="left"/>
      <w:pPr>
        <w:ind w:left="2262" w:hanging="360"/>
      </w:pPr>
      <w:rPr>
        <w:rFonts w:ascii="Courier New" w:hAnsi="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hint="default"/>
      </w:rPr>
    </w:lvl>
    <w:lvl w:ilvl="8" w:tplc="04090005" w:tentative="1">
      <w:start w:val="1"/>
      <w:numFmt w:val="bullet"/>
      <w:lvlText w:val=""/>
      <w:lvlJc w:val="left"/>
      <w:pPr>
        <w:ind w:left="7302" w:hanging="360"/>
      </w:pPr>
      <w:rPr>
        <w:rFonts w:ascii="Wingdings" w:hAnsi="Wingdings" w:hint="default"/>
      </w:rPr>
    </w:lvl>
  </w:abstractNum>
  <w:abstractNum w:abstractNumId="12">
    <w:nsid w:val="177A54A8"/>
    <w:multiLevelType w:val="hybridMultilevel"/>
    <w:tmpl w:val="61D4A1DA"/>
    <w:lvl w:ilvl="0" w:tplc="12746E50">
      <w:start w:val="1"/>
      <w:numFmt w:val="bullet"/>
      <w:lvlText w:val=""/>
      <w:lvlJc w:val="left"/>
      <w:pPr>
        <w:tabs>
          <w:tab w:val="num" w:pos="2520"/>
        </w:tabs>
        <w:ind w:left="2520" w:hanging="360"/>
      </w:pPr>
      <w:rPr>
        <w:rFonts w:ascii="Wingdings" w:hAnsi="Wingdings" w:hint="default"/>
        <w:color w:val="BF6900"/>
        <w:sz w:val="24"/>
      </w:rPr>
    </w:lvl>
    <w:lvl w:ilvl="1" w:tplc="914C94F0">
      <w:start w:val="1"/>
      <w:numFmt w:val="lowerLetter"/>
      <w:lvlText w:val="%2."/>
      <w:lvlJc w:val="left"/>
      <w:pPr>
        <w:ind w:left="1440" w:hanging="360"/>
      </w:pPr>
      <w:rPr>
        <w:rFonts w:hint="default"/>
        <w:color w:val="BF6900"/>
        <w:sz w:val="24"/>
      </w:rPr>
    </w:lvl>
    <w:lvl w:ilvl="2" w:tplc="39B89836" w:tentative="1">
      <w:start w:val="1"/>
      <w:numFmt w:val="bullet"/>
      <w:lvlText w:val=""/>
      <w:lvlJc w:val="left"/>
      <w:pPr>
        <w:tabs>
          <w:tab w:val="num" w:pos="2160"/>
        </w:tabs>
        <w:ind w:left="2160" w:hanging="360"/>
      </w:pPr>
      <w:rPr>
        <w:rFonts w:ascii="Wingdings" w:hAnsi="Wingdings" w:hint="default"/>
      </w:rPr>
    </w:lvl>
    <w:lvl w:ilvl="3" w:tplc="BAFCE170" w:tentative="1">
      <w:start w:val="1"/>
      <w:numFmt w:val="bullet"/>
      <w:lvlText w:val=""/>
      <w:lvlJc w:val="left"/>
      <w:pPr>
        <w:tabs>
          <w:tab w:val="num" w:pos="2880"/>
        </w:tabs>
        <w:ind w:left="2880" w:hanging="360"/>
      </w:pPr>
      <w:rPr>
        <w:rFonts w:ascii="Symbol" w:hAnsi="Symbol" w:hint="default"/>
      </w:rPr>
    </w:lvl>
    <w:lvl w:ilvl="4" w:tplc="065AE32A" w:tentative="1">
      <w:start w:val="1"/>
      <w:numFmt w:val="bullet"/>
      <w:lvlText w:val="o"/>
      <w:lvlJc w:val="left"/>
      <w:pPr>
        <w:tabs>
          <w:tab w:val="num" w:pos="3600"/>
        </w:tabs>
        <w:ind w:left="3600" w:hanging="360"/>
      </w:pPr>
      <w:rPr>
        <w:rFonts w:ascii="Courier New" w:hAnsi="Courier New" w:cs="Courier New" w:hint="default"/>
      </w:rPr>
    </w:lvl>
    <w:lvl w:ilvl="5" w:tplc="6E229028" w:tentative="1">
      <w:start w:val="1"/>
      <w:numFmt w:val="bullet"/>
      <w:lvlText w:val=""/>
      <w:lvlJc w:val="left"/>
      <w:pPr>
        <w:tabs>
          <w:tab w:val="num" w:pos="4320"/>
        </w:tabs>
        <w:ind w:left="4320" w:hanging="360"/>
      </w:pPr>
      <w:rPr>
        <w:rFonts w:ascii="Wingdings" w:hAnsi="Wingdings" w:hint="default"/>
      </w:rPr>
    </w:lvl>
    <w:lvl w:ilvl="6" w:tplc="E42E7A56" w:tentative="1">
      <w:start w:val="1"/>
      <w:numFmt w:val="bullet"/>
      <w:lvlText w:val=""/>
      <w:lvlJc w:val="left"/>
      <w:pPr>
        <w:tabs>
          <w:tab w:val="num" w:pos="5040"/>
        </w:tabs>
        <w:ind w:left="5040" w:hanging="360"/>
      </w:pPr>
      <w:rPr>
        <w:rFonts w:ascii="Symbol" w:hAnsi="Symbol" w:hint="default"/>
      </w:rPr>
    </w:lvl>
    <w:lvl w:ilvl="7" w:tplc="D8C48824" w:tentative="1">
      <w:start w:val="1"/>
      <w:numFmt w:val="bullet"/>
      <w:lvlText w:val="o"/>
      <w:lvlJc w:val="left"/>
      <w:pPr>
        <w:tabs>
          <w:tab w:val="num" w:pos="5760"/>
        </w:tabs>
        <w:ind w:left="5760" w:hanging="360"/>
      </w:pPr>
      <w:rPr>
        <w:rFonts w:ascii="Courier New" w:hAnsi="Courier New" w:cs="Courier New" w:hint="default"/>
      </w:rPr>
    </w:lvl>
    <w:lvl w:ilvl="8" w:tplc="546E8964" w:tentative="1">
      <w:start w:val="1"/>
      <w:numFmt w:val="bullet"/>
      <w:lvlText w:val=""/>
      <w:lvlJc w:val="left"/>
      <w:pPr>
        <w:tabs>
          <w:tab w:val="num" w:pos="6480"/>
        </w:tabs>
        <w:ind w:left="6480" w:hanging="360"/>
      </w:pPr>
      <w:rPr>
        <w:rFonts w:ascii="Wingdings" w:hAnsi="Wingdings" w:hint="default"/>
      </w:rPr>
    </w:lvl>
  </w:abstractNum>
  <w:abstractNum w:abstractNumId="13">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B04CB9"/>
    <w:multiLevelType w:val="hybridMultilevel"/>
    <w:tmpl w:val="3A02B41E"/>
    <w:lvl w:ilvl="0" w:tplc="C5DE8A2C">
      <w:start w:val="1"/>
      <w:numFmt w:val="bullet"/>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BB7231"/>
    <w:multiLevelType w:val="hybridMultilevel"/>
    <w:tmpl w:val="6F6C056E"/>
    <w:lvl w:ilvl="0" w:tplc="12746E50">
      <w:start w:val="1"/>
      <w:numFmt w:val="bullet"/>
      <w:lvlText w:val=""/>
      <w:lvlJc w:val="left"/>
      <w:pPr>
        <w:tabs>
          <w:tab w:val="num" w:pos="2520"/>
        </w:tabs>
        <w:ind w:left="2520" w:hanging="360"/>
      </w:pPr>
      <w:rPr>
        <w:rFonts w:ascii="Wingdings" w:hAnsi="Wingdings" w:hint="default"/>
        <w:color w:val="BF6900"/>
        <w:sz w:val="24"/>
      </w:rPr>
    </w:lvl>
    <w:lvl w:ilvl="1" w:tplc="770ED3BE">
      <w:start w:val="1"/>
      <w:numFmt w:val="lowerLetter"/>
      <w:lvlText w:val="%2."/>
      <w:lvlJc w:val="left"/>
      <w:pPr>
        <w:ind w:left="1440" w:hanging="360"/>
      </w:pPr>
      <w:rPr>
        <w:rFonts w:hint="default"/>
        <w:color w:val="BF6900"/>
        <w:sz w:val="24"/>
      </w:rPr>
    </w:lvl>
    <w:lvl w:ilvl="2" w:tplc="B21C62A4" w:tentative="1">
      <w:start w:val="1"/>
      <w:numFmt w:val="bullet"/>
      <w:lvlText w:val=""/>
      <w:lvlJc w:val="left"/>
      <w:pPr>
        <w:tabs>
          <w:tab w:val="num" w:pos="2160"/>
        </w:tabs>
        <w:ind w:left="2160" w:hanging="360"/>
      </w:pPr>
      <w:rPr>
        <w:rFonts w:ascii="Wingdings" w:hAnsi="Wingdings" w:hint="default"/>
      </w:rPr>
    </w:lvl>
    <w:lvl w:ilvl="3" w:tplc="C840EB3A" w:tentative="1">
      <w:start w:val="1"/>
      <w:numFmt w:val="bullet"/>
      <w:lvlText w:val=""/>
      <w:lvlJc w:val="left"/>
      <w:pPr>
        <w:tabs>
          <w:tab w:val="num" w:pos="2880"/>
        </w:tabs>
        <w:ind w:left="2880" w:hanging="360"/>
      </w:pPr>
      <w:rPr>
        <w:rFonts w:ascii="Symbol" w:hAnsi="Symbol" w:hint="default"/>
      </w:rPr>
    </w:lvl>
    <w:lvl w:ilvl="4" w:tplc="AD9EF39C" w:tentative="1">
      <w:start w:val="1"/>
      <w:numFmt w:val="bullet"/>
      <w:lvlText w:val="o"/>
      <w:lvlJc w:val="left"/>
      <w:pPr>
        <w:tabs>
          <w:tab w:val="num" w:pos="3600"/>
        </w:tabs>
        <w:ind w:left="3600" w:hanging="360"/>
      </w:pPr>
      <w:rPr>
        <w:rFonts w:ascii="Courier New" w:hAnsi="Courier New" w:cs="Courier New" w:hint="default"/>
      </w:rPr>
    </w:lvl>
    <w:lvl w:ilvl="5" w:tplc="44E21E4E" w:tentative="1">
      <w:start w:val="1"/>
      <w:numFmt w:val="bullet"/>
      <w:lvlText w:val=""/>
      <w:lvlJc w:val="left"/>
      <w:pPr>
        <w:tabs>
          <w:tab w:val="num" w:pos="4320"/>
        </w:tabs>
        <w:ind w:left="4320" w:hanging="360"/>
      </w:pPr>
      <w:rPr>
        <w:rFonts w:ascii="Wingdings" w:hAnsi="Wingdings" w:hint="default"/>
      </w:rPr>
    </w:lvl>
    <w:lvl w:ilvl="6" w:tplc="FBA23A64" w:tentative="1">
      <w:start w:val="1"/>
      <w:numFmt w:val="bullet"/>
      <w:lvlText w:val=""/>
      <w:lvlJc w:val="left"/>
      <w:pPr>
        <w:tabs>
          <w:tab w:val="num" w:pos="5040"/>
        </w:tabs>
        <w:ind w:left="5040" w:hanging="360"/>
      </w:pPr>
      <w:rPr>
        <w:rFonts w:ascii="Symbol" w:hAnsi="Symbol" w:hint="default"/>
      </w:rPr>
    </w:lvl>
    <w:lvl w:ilvl="7" w:tplc="817CFFD4" w:tentative="1">
      <w:start w:val="1"/>
      <w:numFmt w:val="bullet"/>
      <w:lvlText w:val="o"/>
      <w:lvlJc w:val="left"/>
      <w:pPr>
        <w:tabs>
          <w:tab w:val="num" w:pos="5760"/>
        </w:tabs>
        <w:ind w:left="5760" w:hanging="360"/>
      </w:pPr>
      <w:rPr>
        <w:rFonts w:ascii="Courier New" w:hAnsi="Courier New" w:cs="Courier New" w:hint="default"/>
      </w:rPr>
    </w:lvl>
    <w:lvl w:ilvl="8" w:tplc="23605B14" w:tentative="1">
      <w:start w:val="1"/>
      <w:numFmt w:val="bullet"/>
      <w:lvlText w:val=""/>
      <w:lvlJc w:val="left"/>
      <w:pPr>
        <w:tabs>
          <w:tab w:val="num" w:pos="6480"/>
        </w:tabs>
        <w:ind w:left="6480" w:hanging="360"/>
      </w:pPr>
      <w:rPr>
        <w:rFonts w:ascii="Wingdings" w:hAnsi="Wingdings" w:hint="default"/>
      </w:rPr>
    </w:lvl>
  </w:abstractNum>
  <w:abstractNum w:abstractNumId="16">
    <w:nsid w:val="351E6DE0"/>
    <w:multiLevelType w:val="hybridMultilevel"/>
    <w:tmpl w:val="BC4AE3EE"/>
    <w:lvl w:ilvl="0" w:tplc="12746E50">
      <w:start w:val="1"/>
      <w:numFmt w:val="bullet"/>
      <w:lvlText w:val=""/>
      <w:lvlJc w:val="left"/>
      <w:pPr>
        <w:tabs>
          <w:tab w:val="num" w:pos="2520"/>
        </w:tabs>
        <w:ind w:left="2520" w:hanging="360"/>
      </w:pPr>
      <w:rPr>
        <w:rFonts w:ascii="Wingdings" w:hAnsi="Wingdings" w:hint="default"/>
        <w:color w:val="BF6900"/>
        <w:sz w:val="24"/>
      </w:rPr>
    </w:lvl>
    <w:lvl w:ilvl="1" w:tplc="FB5C9018">
      <w:start w:val="1"/>
      <w:numFmt w:val="lowerLetter"/>
      <w:lvlText w:val="%2."/>
      <w:lvlJc w:val="left"/>
      <w:pPr>
        <w:ind w:left="1440" w:hanging="360"/>
      </w:pPr>
      <w:rPr>
        <w:rFonts w:hint="default"/>
        <w:color w:val="BF6900"/>
        <w:sz w:val="24"/>
      </w:rPr>
    </w:lvl>
    <w:lvl w:ilvl="2" w:tplc="93F23918" w:tentative="1">
      <w:start w:val="1"/>
      <w:numFmt w:val="bullet"/>
      <w:lvlText w:val=""/>
      <w:lvlJc w:val="left"/>
      <w:pPr>
        <w:tabs>
          <w:tab w:val="num" w:pos="2160"/>
        </w:tabs>
        <w:ind w:left="2160" w:hanging="360"/>
      </w:pPr>
      <w:rPr>
        <w:rFonts w:ascii="Wingdings" w:hAnsi="Wingdings" w:hint="default"/>
      </w:rPr>
    </w:lvl>
    <w:lvl w:ilvl="3" w:tplc="AAEA7B32" w:tentative="1">
      <w:start w:val="1"/>
      <w:numFmt w:val="bullet"/>
      <w:lvlText w:val=""/>
      <w:lvlJc w:val="left"/>
      <w:pPr>
        <w:tabs>
          <w:tab w:val="num" w:pos="2880"/>
        </w:tabs>
        <w:ind w:left="2880" w:hanging="360"/>
      </w:pPr>
      <w:rPr>
        <w:rFonts w:ascii="Symbol" w:hAnsi="Symbol" w:hint="default"/>
      </w:rPr>
    </w:lvl>
    <w:lvl w:ilvl="4" w:tplc="A986E54E" w:tentative="1">
      <w:start w:val="1"/>
      <w:numFmt w:val="bullet"/>
      <w:lvlText w:val="o"/>
      <w:lvlJc w:val="left"/>
      <w:pPr>
        <w:tabs>
          <w:tab w:val="num" w:pos="3600"/>
        </w:tabs>
        <w:ind w:left="3600" w:hanging="360"/>
      </w:pPr>
      <w:rPr>
        <w:rFonts w:ascii="Courier New" w:hAnsi="Courier New" w:cs="Courier New" w:hint="default"/>
      </w:rPr>
    </w:lvl>
    <w:lvl w:ilvl="5" w:tplc="66AC63B0" w:tentative="1">
      <w:start w:val="1"/>
      <w:numFmt w:val="bullet"/>
      <w:lvlText w:val=""/>
      <w:lvlJc w:val="left"/>
      <w:pPr>
        <w:tabs>
          <w:tab w:val="num" w:pos="4320"/>
        </w:tabs>
        <w:ind w:left="4320" w:hanging="360"/>
      </w:pPr>
      <w:rPr>
        <w:rFonts w:ascii="Wingdings" w:hAnsi="Wingdings" w:hint="default"/>
      </w:rPr>
    </w:lvl>
    <w:lvl w:ilvl="6" w:tplc="CB806EDE" w:tentative="1">
      <w:start w:val="1"/>
      <w:numFmt w:val="bullet"/>
      <w:lvlText w:val=""/>
      <w:lvlJc w:val="left"/>
      <w:pPr>
        <w:tabs>
          <w:tab w:val="num" w:pos="5040"/>
        </w:tabs>
        <w:ind w:left="5040" w:hanging="360"/>
      </w:pPr>
      <w:rPr>
        <w:rFonts w:ascii="Symbol" w:hAnsi="Symbol" w:hint="default"/>
      </w:rPr>
    </w:lvl>
    <w:lvl w:ilvl="7" w:tplc="BA8E6CCA" w:tentative="1">
      <w:start w:val="1"/>
      <w:numFmt w:val="bullet"/>
      <w:lvlText w:val="o"/>
      <w:lvlJc w:val="left"/>
      <w:pPr>
        <w:tabs>
          <w:tab w:val="num" w:pos="5760"/>
        </w:tabs>
        <w:ind w:left="5760" w:hanging="360"/>
      </w:pPr>
      <w:rPr>
        <w:rFonts w:ascii="Courier New" w:hAnsi="Courier New" w:cs="Courier New" w:hint="default"/>
      </w:rPr>
    </w:lvl>
    <w:lvl w:ilvl="8" w:tplc="10EA23C2" w:tentative="1">
      <w:start w:val="1"/>
      <w:numFmt w:val="bullet"/>
      <w:lvlText w:val=""/>
      <w:lvlJc w:val="left"/>
      <w:pPr>
        <w:tabs>
          <w:tab w:val="num" w:pos="6480"/>
        </w:tabs>
        <w:ind w:left="6480" w:hanging="360"/>
      </w:pPr>
      <w:rPr>
        <w:rFonts w:ascii="Wingdings" w:hAnsi="Wingdings" w:hint="default"/>
      </w:rPr>
    </w:lvl>
  </w:abstractNum>
  <w:abstractNum w:abstractNumId="17">
    <w:nsid w:val="3EC66A4B"/>
    <w:multiLevelType w:val="multilevel"/>
    <w:tmpl w:val="3FC4CDB4"/>
    <w:styleLink w:val="List1"/>
    <w:lvl w:ilvl="0">
      <w:start w:val="1"/>
      <w:numFmt w:val="decimal"/>
      <w:lvlText w:val="%1."/>
      <w:lvlJc w:val="left"/>
      <w:pPr>
        <w:tabs>
          <w:tab w:val="num" w:pos="360"/>
        </w:tabs>
        <w:ind w:left="360" w:hanging="360"/>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050"/>
        </w:tabs>
        <w:ind w:left="1050" w:hanging="330"/>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775"/>
        </w:tabs>
        <w:ind w:left="1775" w:hanging="271"/>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490"/>
        </w:tabs>
        <w:ind w:left="2490" w:hanging="330"/>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210"/>
        </w:tabs>
        <w:ind w:left="3210" w:hanging="330"/>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935"/>
        </w:tabs>
        <w:ind w:left="3935" w:hanging="271"/>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650"/>
        </w:tabs>
        <w:ind w:left="4650" w:hanging="330"/>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370"/>
        </w:tabs>
        <w:ind w:left="5370" w:hanging="330"/>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095"/>
        </w:tabs>
        <w:ind w:left="6095" w:hanging="271"/>
      </w:pPr>
      <w:rPr>
        <w:rFonts w:ascii="Arial" w:eastAsia="Arial" w:hAnsi="Arial" w:cs="Arial"/>
        <w:b w:val="0"/>
        <w:bCs w:val="0"/>
        <w:i w:val="0"/>
        <w:iCs w:val="0"/>
        <w:caps w:val="0"/>
        <w:smallCaps w:val="0"/>
        <w:strike w:val="0"/>
        <w:dstrike w:val="0"/>
        <w:color w:val="000000"/>
        <w:spacing w:val="0"/>
        <w:kern w:val="0"/>
        <w:position w:val="0"/>
        <w:sz w:val="22"/>
        <w:szCs w:val="22"/>
        <w:u w:val="none" w:color="000000"/>
        <w:vertAlign w:val="baseline"/>
        <w:lang w:val="en-US"/>
        <w14:textOutline w14:w="0" w14:cap="rnd" w14:cmpd="sng" w14:algn="ctr">
          <w14:noFill/>
          <w14:prstDash w14:val="solid"/>
          <w14:bevel/>
        </w14:textOutline>
      </w:rPr>
    </w:lvl>
  </w:abstractNum>
  <w:abstractNum w:abstractNumId="18">
    <w:nsid w:val="42C247CD"/>
    <w:multiLevelType w:val="hybridMultilevel"/>
    <w:tmpl w:val="B1A0D8A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47C092B"/>
    <w:multiLevelType w:val="hybridMultilevel"/>
    <w:tmpl w:val="5F3E6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A36A1B"/>
    <w:multiLevelType w:val="hybridMultilevel"/>
    <w:tmpl w:val="CD305D9A"/>
    <w:lvl w:ilvl="0" w:tplc="21E2663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1C3063"/>
    <w:multiLevelType w:val="hybridMultilevel"/>
    <w:tmpl w:val="9DCC3374"/>
    <w:lvl w:ilvl="0" w:tplc="6088C6CC">
      <w:start w:val="1"/>
      <w:numFmt w:val="bullet"/>
      <w:pStyle w:val="PChar"/>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1587453"/>
    <w:multiLevelType w:val="hybridMultilevel"/>
    <w:tmpl w:val="57D03366"/>
    <w:lvl w:ilvl="0" w:tplc="4476DE68">
      <w:start w:val="1"/>
      <w:numFmt w:val="bullet"/>
      <w:pStyle w:val="TPAClistnumbered1Bold"/>
      <w:lvlText w:val=""/>
      <w:lvlJc w:val="left"/>
      <w:pPr>
        <w:tabs>
          <w:tab w:val="num" w:pos="720"/>
        </w:tabs>
        <w:ind w:left="720" w:hanging="360"/>
      </w:pPr>
      <w:rPr>
        <w:rFonts w:ascii="Wingdings 2" w:hAnsi="Wingdings 2" w:hint="default"/>
        <w:b/>
        <w:i w:val="0"/>
        <w:color w:val="918873"/>
        <w:sz w:val="24"/>
      </w:rPr>
    </w:lvl>
    <w:lvl w:ilvl="1" w:tplc="76A05DA6">
      <w:start w:val="1"/>
      <w:numFmt w:val="lowerLetter"/>
      <w:lvlText w:val="%2."/>
      <w:lvlJc w:val="left"/>
      <w:pPr>
        <w:tabs>
          <w:tab w:val="num" w:pos="1800"/>
        </w:tabs>
        <w:ind w:left="1800" w:hanging="360"/>
      </w:pPr>
      <w:rPr>
        <w:rFonts w:cs="Times New Roman" w:hint="default"/>
        <w:b w:val="0"/>
        <w:i w:val="0"/>
        <w:color w:val="000000"/>
        <w:sz w:val="21"/>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nsid w:val="5798288A"/>
    <w:multiLevelType w:val="hybridMultilevel"/>
    <w:tmpl w:val="972C04F2"/>
    <w:lvl w:ilvl="0" w:tplc="7732267A">
      <w:start w:val="1"/>
      <w:numFmt w:val="decimal"/>
      <w:lvlText w:val="%1."/>
      <w:lvlJc w:val="left"/>
      <w:pPr>
        <w:ind w:left="1660" w:hanging="360"/>
      </w:pPr>
    </w:lvl>
    <w:lvl w:ilvl="1" w:tplc="04090019">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24">
    <w:nsid w:val="6A673B7D"/>
    <w:multiLevelType w:val="hybridMultilevel"/>
    <w:tmpl w:val="9452BB14"/>
    <w:lvl w:ilvl="0" w:tplc="D6643488">
      <w:start w:val="1"/>
      <w:numFmt w:val="bullet"/>
      <w:pStyle w:val="TPAClistbullet1"/>
      <w:lvlText w:val=""/>
      <w:lvlJc w:val="left"/>
      <w:pPr>
        <w:tabs>
          <w:tab w:val="num" w:pos="720"/>
        </w:tabs>
        <w:ind w:left="720" w:hanging="360"/>
      </w:pPr>
      <w:rPr>
        <w:rFonts w:ascii="Wingdings 2" w:hAnsi="Wingdings 2" w:hint="default"/>
        <w:color w:val="BF6900"/>
        <w:sz w:val="24"/>
      </w:rPr>
    </w:lvl>
    <w:lvl w:ilvl="1" w:tplc="4476DE68">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D712CB2"/>
    <w:multiLevelType w:val="hybridMultilevel"/>
    <w:tmpl w:val="6E705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9"/>
  </w:num>
  <w:num w:numId="3">
    <w:abstractNumId w:val="24"/>
  </w:num>
  <w:num w:numId="4">
    <w:abstractNumId w:val="22"/>
  </w:num>
  <w:num w:numId="5">
    <w:abstractNumId w:val="13"/>
  </w:num>
  <w:num w:numId="6">
    <w:abstractNumId w:val="14"/>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6"/>
  </w:num>
  <w:num w:numId="17">
    <w:abstractNumId w:val="12"/>
  </w:num>
  <w:num w:numId="18">
    <w:abstractNumId w:val="15"/>
  </w:num>
  <w:num w:numId="19">
    <w:abstractNumId w:val="23"/>
  </w:num>
  <w:num w:numId="20">
    <w:abstractNumId w:val="20"/>
  </w:num>
  <w:num w:numId="21">
    <w:abstractNumId w:val="10"/>
  </w:num>
  <w:num w:numId="22">
    <w:abstractNumId w:val="18"/>
  </w:num>
  <w:num w:numId="23">
    <w:abstractNumId w:val="11"/>
  </w:num>
  <w:num w:numId="24">
    <w:abstractNumId w:val="17"/>
  </w:num>
  <w:num w:numId="25">
    <w:abstractNumId w:val="25"/>
  </w:num>
  <w:num w:numId="2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2DC"/>
    <w:rsid w:val="0000748C"/>
    <w:rsid w:val="00013DAD"/>
    <w:rsid w:val="00013FD4"/>
    <w:rsid w:val="00042879"/>
    <w:rsid w:val="00042CA5"/>
    <w:rsid w:val="0004561A"/>
    <w:rsid w:val="00047286"/>
    <w:rsid w:val="00050706"/>
    <w:rsid w:val="000529B4"/>
    <w:rsid w:val="00052E27"/>
    <w:rsid w:val="000664AE"/>
    <w:rsid w:val="00074DCE"/>
    <w:rsid w:val="00076B02"/>
    <w:rsid w:val="00077381"/>
    <w:rsid w:val="000931D1"/>
    <w:rsid w:val="00096F22"/>
    <w:rsid w:val="000A3F14"/>
    <w:rsid w:val="000C355C"/>
    <w:rsid w:val="000C490D"/>
    <w:rsid w:val="000F562F"/>
    <w:rsid w:val="00106046"/>
    <w:rsid w:val="00113150"/>
    <w:rsid w:val="00115EEA"/>
    <w:rsid w:val="0012137E"/>
    <w:rsid w:val="00133BBA"/>
    <w:rsid w:val="00143B7E"/>
    <w:rsid w:val="0015089E"/>
    <w:rsid w:val="001551D9"/>
    <w:rsid w:val="00157561"/>
    <w:rsid w:val="00171641"/>
    <w:rsid w:val="001736FC"/>
    <w:rsid w:val="0017709D"/>
    <w:rsid w:val="0017746B"/>
    <w:rsid w:val="00195E74"/>
    <w:rsid w:val="00196BD7"/>
    <w:rsid w:val="001A6CA5"/>
    <w:rsid w:val="001A76F0"/>
    <w:rsid w:val="001B4750"/>
    <w:rsid w:val="001C6EEB"/>
    <w:rsid w:val="001D7C37"/>
    <w:rsid w:val="001E2E0B"/>
    <w:rsid w:val="0020556B"/>
    <w:rsid w:val="00216074"/>
    <w:rsid w:val="00222B87"/>
    <w:rsid w:val="00232F0F"/>
    <w:rsid w:val="00245348"/>
    <w:rsid w:val="002519DB"/>
    <w:rsid w:val="00252147"/>
    <w:rsid w:val="00252284"/>
    <w:rsid w:val="002556B8"/>
    <w:rsid w:val="0027511B"/>
    <w:rsid w:val="00276A7C"/>
    <w:rsid w:val="00276B03"/>
    <w:rsid w:val="00284AA5"/>
    <w:rsid w:val="00291AF4"/>
    <w:rsid w:val="002921CD"/>
    <w:rsid w:val="002A032E"/>
    <w:rsid w:val="002A7D0D"/>
    <w:rsid w:val="002B460B"/>
    <w:rsid w:val="002B5768"/>
    <w:rsid w:val="002D1CB7"/>
    <w:rsid w:val="002E488D"/>
    <w:rsid w:val="002E4ED0"/>
    <w:rsid w:val="002F681A"/>
    <w:rsid w:val="002F6E85"/>
    <w:rsid w:val="002F7637"/>
    <w:rsid w:val="002F7957"/>
    <w:rsid w:val="0030326D"/>
    <w:rsid w:val="0030539B"/>
    <w:rsid w:val="00307F5E"/>
    <w:rsid w:val="00326468"/>
    <w:rsid w:val="00347655"/>
    <w:rsid w:val="00356C92"/>
    <w:rsid w:val="00360CF4"/>
    <w:rsid w:val="0036748D"/>
    <w:rsid w:val="003854D6"/>
    <w:rsid w:val="003934C0"/>
    <w:rsid w:val="00394AE6"/>
    <w:rsid w:val="003973D0"/>
    <w:rsid w:val="003A1747"/>
    <w:rsid w:val="003C3ADB"/>
    <w:rsid w:val="003D1DD9"/>
    <w:rsid w:val="003D373E"/>
    <w:rsid w:val="003F1B97"/>
    <w:rsid w:val="003F7414"/>
    <w:rsid w:val="00400918"/>
    <w:rsid w:val="00423793"/>
    <w:rsid w:val="0043568B"/>
    <w:rsid w:val="0045028C"/>
    <w:rsid w:val="00455C8B"/>
    <w:rsid w:val="0045646F"/>
    <w:rsid w:val="004675F6"/>
    <w:rsid w:val="0047764A"/>
    <w:rsid w:val="004868CB"/>
    <w:rsid w:val="00491348"/>
    <w:rsid w:val="004938CC"/>
    <w:rsid w:val="004A4AF7"/>
    <w:rsid w:val="004B062B"/>
    <w:rsid w:val="004B1C5F"/>
    <w:rsid w:val="004B5086"/>
    <w:rsid w:val="004C706C"/>
    <w:rsid w:val="004E7EB8"/>
    <w:rsid w:val="0050431D"/>
    <w:rsid w:val="0051575A"/>
    <w:rsid w:val="005230D0"/>
    <w:rsid w:val="00536336"/>
    <w:rsid w:val="00536EC3"/>
    <w:rsid w:val="00562E87"/>
    <w:rsid w:val="00563D0B"/>
    <w:rsid w:val="0057313F"/>
    <w:rsid w:val="00587F76"/>
    <w:rsid w:val="005B1384"/>
    <w:rsid w:val="005B58A5"/>
    <w:rsid w:val="005D4A82"/>
    <w:rsid w:val="005E3081"/>
    <w:rsid w:val="005F168E"/>
    <w:rsid w:val="005F1A2B"/>
    <w:rsid w:val="00603D48"/>
    <w:rsid w:val="00607AC2"/>
    <w:rsid w:val="00607BD2"/>
    <w:rsid w:val="00607CC7"/>
    <w:rsid w:val="00622988"/>
    <w:rsid w:val="00624352"/>
    <w:rsid w:val="006537C8"/>
    <w:rsid w:val="006733EC"/>
    <w:rsid w:val="00676164"/>
    <w:rsid w:val="0069242A"/>
    <w:rsid w:val="00694B21"/>
    <w:rsid w:val="006C0962"/>
    <w:rsid w:val="006C50B9"/>
    <w:rsid w:val="006D265D"/>
    <w:rsid w:val="006D7AC9"/>
    <w:rsid w:val="00702D88"/>
    <w:rsid w:val="007265BD"/>
    <w:rsid w:val="00740CC2"/>
    <w:rsid w:val="00754592"/>
    <w:rsid w:val="00754744"/>
    <w:rsid w:val="00760E12"/>
    <w:rsid w:val="00770785"/>
    <w:rsid w:val="00774884"/>
    <w:rsid w:val="00786B0F"/>
    <w:rsid w:val="007946DE"/>
    <w:rsid w:val="007D0DCA"/>
    <w:rsid w:val="007D483A"/>
    <w:rsid w:val="007E7493"/>
    <w:rsid w:val="00806FCD"/>
    <w:rsid w:val="00816FD1"/>
    <w:rsid w:val="00856322"/>
    <w:rsid w:val="0086545F"/>
    <w:rsid w:val="0087016C"/>
    <w:rsid w:val="00873F13"/>
    <w:rsid w:val="00880B73"/>
    <w:rsid w:val="008813BB"/>
    <w:rsid w:val="0088714E"/>
    <w:rsid w:val="0089252E"/>
    <w:rsid w:val="00896A6B"/>
    <w:rsid w:val="008A6286"/>
    <w:rsid w:val="008A75CD"/>
    <w:rsid w:val="008B12C8"/>
    <w:rsid w:val="008B211B"/>
    <w:rsid w:val="008C258B"/>
    <w:rsid w:val="008C7246"/>
    <w:rsid w:val="008E776E"/>
    <w:rsid w:val="008F0A3F"/>
    <w:rsid w:val="009203BB"/>
    <w:rsid w:val="0093257B"/>
    <w:rsid w:val="00944A2A"/>
    <w:rsid w:val="00953231"/>
    <w:rsid w:val="00963E71"/>
    <w:rsid w:val="009730DF"/>
    <w:rsid w:val="0098326F"/>
    <w:rsid w:val="00983E46"/>
    <w:rsid w:val="009B7C5F"/>
    <w:rsid w:val="009C6B17"/>
    <w:rsid w:val="009D585E"/>
    <w:rsid w:val="009E455F"/>
    <w:rsid w:val="009E6391"/>
    <w:rsid w:val="009E7B2A"/>
    <w:rsid w:val="009F18EB"/>
    <w:rsid w:val="00A01772"/>
    <w:rsid w:val="00A21C09"/>
    <w:rsid w:val="00A42D58"/>
    <w:rsid w:val="00A55A91"/>
    <w:rsid w:val="00A5662C"/>
    <w:rsid w:val="00A61813"/>
    <w:rsid w:val="00A64D30"/>
    <w:rsid w:val="00AA0292"/>
    <w:rsid w:val="00AA5C2F"/>
    <w:rsid w:val="00AB13A5"/>
    <w:rsid w:val="00AB2364"/>
    <w:rsid w:val="00AB3819"/>
    <w:rsid w:val="00AB5FBE"/>
    <w:rsid w:val="00AC1627"/>
    <w:rsid w:val="00AC4362"/>
    <w:rsid w:val="00AC4D5B"/>
    <w:rsid w:val="00AD408B"/>
    <w:rsid w:val="00AD6A87"/>
    <w:rsid w:val="00AE3395"/>
    <w:rsid w:val="00AE3AAB"/>
    <w:rsid w:val="00AF2773"/>
    <w:rsid w:val="00B05B05"/>
    <w:rsid w:val="00B06E75"/>
    <w:rsid w:val="00B07903"/>
    <w:rsid w:val="00B23207"/>
    <w:rsid w:val="00B3117A"/>
    <w:rsid w:val="00B33ADE"/>
    <w:rsid w:val="00B47EDD"/>
    <w:rsid w:val="00B51A11"/>
    <w:rsid w:val="00B550C6"/>
    <w:rsid w:val="00B9436A"/>
    <w:rsid w:val="00BA1973"/>
    <w:rsid w:val="00BB74CC"/>
    <w:rsid w:val="00BD51C9"/>
    <w:rsid w:val="00BE12D8"/>
    <w:rsid w:val="00BF3109"/>
    <w:rsid w:val="00BF3E60"/>
    <w:rsid w:val="00C06EE7"/>
    <w:rsid w:val="00C12227"/>
    <w:rsid w:val="00C15041"/>
    <w:rsid w:val="00C513B5"/>
    <w:rsid w:val="00C53E4F"/>
    <w:rsid w:val="00C656A5"/>
    <w:rsid w:val="00C74A36"/>
    <w:rsid w:val="00C835E1"/>
    <w:rsid w:val="00CA2B5C"/>
    <w:rsid w:val="00CC3911"/>
    <w:rsid w:val="00CC5EC4"/>
    <w:rsid w:val="00CD2D79"/>
    <w:rsid w:val="00CE62DC"/>
    <w:rsid w:val="00D22509"/>
    <w:rsid w:val="00D25464"/>
    <w:rsid w:val="00D376F4"/>
    <w:rsid w:val="00D423A9"/>
    <w:rsid w:val="00D45445"/>
    <w:rsid w:val="00D5169E"/>
    <w:rsid w:val="00D61D41"/>
    <w:rsid w:val="00D66D47"/>
    <w:rsid w:val="00D750D9"/>
    <w:rsid w:val="00D919BB"/>
    <w:rsid w:val="00D94A2C"/>
    <w:rsid w:val="00D95C73"/>
    <w:rsid w:val="00DB4284"/>
    <w:rsid w:val="00DD48DD"/>
    <w:rsid w:val="00DD4C51"/>
    <w:rsid w:val="00DD7687"/>
    <w:rsid w:val="00DE6CA6"/>
    <w:rsid w:val="00DF3430"/>
    <w:rsid w:val="00E23020"/>
    <w:rsid w:val="00E240A8"/>
    <w:rsid w:val="00E27207"/>
    <w:rsid w:val="00E316C9"/>
    <w:rsid w:val="00E34D9C"/>
    <w:rsid w:val="00E472E3"/>
    <w:rsid w:val="00E52A77"/>
    <w:rsid w:val="00E7154F"/>
    <w:rsid w:val="00E71F25"/>
    <w:rsid w:val="00E7349C"/>
    <w:rsid w:val="00E73B0E"/>
    <w:rsid w:val="00E75667"/>
    <w:rsid w:val="00E84C34"/>
    <w:rsid w:val="00E943C2"/>
    <w:rsid w:val="00EA038A"/>
    <w:rsid w:val="00EA304B"/>
    <w:rsid w:val="00EA37C2"/>
    <w:rsid w:val="00EA481A"/>
    <w:rsid w:val="00EC3A3B"/>
    <w:rsid w:val="00EC4500"/>
    <w:rsid w:val="00ED00F5"/>
    <w:rsid w:val="00ED7D29"/>
    <w:rsid w:val="00EE2A90"/>
    <w:rsid w:val="00EE3B15"/>
    <w:rsid w:val="00EE637A"/>
    <w:rsid w:val="00EF2958"/>
    <w:rsid w:val="00F04122"/>
    <w:rsid w:val="00F1081A"/>
    <w:rsid w:val="00F32A4E"/>
    <w:rsid w:val="00F36D3D"/>
    <w:rsid w:val="00F42C2A"/>
    <w:rsid w:val="00F53838"/>
    <w:rsid w:val="00F53B63"/>
    <w:rsid w:val="00F6418A"/>
    <w:rsid w:val="00F80A91"/>
    <w:rsid w:val="00F854E7"/>
    <w:rsid w:val="00F87B9B"/>
    <w:rsid w:val="00FA026B"/>
    <w:rsid w:val="00FA08EC"/>
    <w:rsid w:val="00FA4CE2"/>
    <w:rsid w:val="00FA666F"/>
    <w:rsid w:val="00FC1141"/>
    <w:rsid w:val="00FF61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CE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 w:type="paragraph" w:styleId="ListParagraph">
    <w:name w:val="List Paragraph"/>
    <w:rsid w:val="00050706"/>
    <w:pPr>
      <w:pBdr>
        <w:top w:val="nil"/>
        <w:left w:val="nil"/>
        <w:bottom w:val="nil"/>
        <w:right w:val="nil"/>
        <w:between w:val="nil"/>
        <w:bar w:val="nil"/>
      </w:pBdr>
      <w:ind w:left="720"/>
    </w:pPr>
    <w:rPr>
      <w:rFonts w:eastAsia="Arial Unicode MS" w:hAnsi="Arial Unicode MS" w:cs="Arial Unicode MS"/>
      <w:color w:val="000000"/>
      <w:sz w:val="24"/>
      <w:szCs w:val="24"/>
      <w:u w:color="000000"/>
      <w:bdr w:val="nil"/>
    </w:rPr>
  </w:style>
  <w:style w:type="numbering" w:customStyle="1" w:styleId="List1">
    <w:name w:val="List 1"/>
    <w:basedOn w:val="NoList"/>
    <w:rsid w:val="00050706"/>
    <w:pPr>
      <w:numPr>
        <w:numId w:val="24"/>
      </w:numPr>
    </w:pPr>
  </w:style>
  <w:style w:type="paragraph" w:customStyle="1" w:styleId="Body">
    <w:name w:val="Body"/>
    <w:rsid w:val="00050706"/>
    <w:pPr>
      <w:pBdr>
        <w:top w:val="nil"/>
        <w:left w:val="nil"/>
        <w:bottom w:val="nil"/>
        <w:right w:val="nil"/>
        <w:between w:val="nil"/>
        <w:bar w:val="nil"/>
      </w:pBdr>
    </w:pPr>
    <w:rPr>
      <w:color w:val="000000"/>
      <w:sz w:val="24"/>
      <w:szCs w:val="24"/>
      <w:u w:color="000000"/>
      <w:bdr w:val="nil"/>
    </w:rPr>
  </w:style>
  <w:style w:type="character" w:customStyle="1" w:styleId="Hyperlink0">
    <w:name w:val="Hyperlink.0"/>
    <w:basedOn w:val="DefaultParagraphFont"/>
    <w:rsid w:val="00050706"/>
    <w:rPr>
      <w:rFonts w:ascii="Arial" w:eastAsia="Arial" w:hAnsi="Arial" w:cs="Arial"/>
      <w:b w:val="0"/>
      <w:bCs w:val="0"/>
      <w:i w:val="0"/>
      <w:iCs w:val="0"/>
      <w:caps/>
      <w:strike w:val="0"/>
      <w:dstrike w:val="0"/>
      <w:color w:val="373737"/>
      <w:spacing w:val="0"/>
      <w:kern w:val="0"/>
      <w:position w:val="0"/>
      <w:sz w:val="22"/>
      <w:szCs w:val="22"/>
      <w:u w:val="single" w:color="373737"/>
      <w:vertAlign w:val="baseline"/>
      <w:lang w:val="en-US"/>
      <w14:textOutline w14:w="0" w14:cap="rnd" w14:cmpd="sng" w14:algn="ctr">
        <w14:noFill/>
        <w14:prstDash w14:val="solid"/>
        <w14:bevel/>
      </w14:textOutli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 w:type="paragraph" w:styleId="ListParagraph">
    <w:name w:val="List Paragraph"/>
    <w:rsid w:val="00050706"/>
    <w:pPr>
      <w:pBdr>
        <w:top w:val="nil"/>
        <w:left w:val="nil"/>
        <w:bottom w:val="nil"/>
        <w:right w:val="nil"/>
        <w:between w:val="nil"/>
        <w:bar w:val="nil"/>
      </w:pBdr>
      <w:ind w:left="720"/>
    </w:pPr>
    <w:rPr>
      <w:rFonts w:eastAsia="Arial Unicode MS" w:hAnsi="Arial Unicode MS" w:cs="Arial Unicode MS"/>
      <w:color w:val="000000"/>
      <w:sz w:val="24"/>
      <w:szCs w:val="24"/>
      <w:u w:color="000000"/>
      <w:bdr w:val="nil"/>
    </w:rPr>
  </w:style>
  <w:style w:type="numbering" w:customStyle="1" w:styleId="List1">
    <w:name w:val="List 1"/>
    <w:basedOn w:val="NoList"/>
    <w:rsid w:val="00050706"/>
    <w:pPr>
      <w:numPr>
        <w:numId w:val="24"/>
      </w:numPr>
    </w:pPr>
  </w:style>
  <w:style w:type="paragraph" w:customStyle="1" w:styleId="Body">
    <w:name w:val="Body"/>
    <w:rsid w:val="00050706"/>
    <w:pPr>
      <w:pBdr>
        <w:top w:val="nil"/>
        <w:left w:val="nil"/>
        <w:bottom w:val="nil"/>
        <w:right w:val="nil"/>
        <w:between w:val="nil"/>
        <w:bar w:val="nil"/>
      </w:pBdr>
    </w:pPr>
    <w:rPr>
      <w:color w:val="000000"/>
      <w:sz w:val="24"/>
      <w:szCs w:val="24"/>
      <w:u w:color="000000"/>
      <w:bdr w:val="nil"/>
    </w:rPr>
  </w:style>
  <w:style w:type="character" w:customStyle="1" w:styleId="Hyperlink0">
    <w:name w:val="Hyperlink.0"/>
    <w:basedOn w:val="DefaultParagraphFont"/>
    <w:rsid w:val="00050706"/>
    <w:rPr>
      <w:rFonts w:ascii="Arial" w:eastAsia="Arial" w:hAnsi="Arial" w:cs="Arial"/>
      <w:b w:val="0"/>
      <w:bCs w:val="0"/>
      <w:i w:val="0"/>
      <w:iCs w:val="0"/>
      <w:caps/>
      <w:strike w:val="0"/>
      <w:dstrike w:val="0"/>
      <w:color w:val="373737"/>
      <w:spacing w:val="0"/>
      <w:kern w:val="0"/>
      <w:position w:val="0"/>
      <w:sz w:val="22"/>
      <w:szCs w:val="22"/>
      <w:u w:val="single" w:color="373737"/>
      <w:vertAlign w:val="baseline"/>
      <w:lang w:val="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90071008">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math/content/3/oa/c/7/" TargetMode="External"/><Relationship Id="rId9" Type="http://schemas.openxmlformats.org/officeDocument/2006/relationships/image" Target="media/image1.png"/><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STPA\PWP\edTPA_Handbooks\_Templates\edTPA_Templat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\STPA\PWP\edTPA_Handbooks\_Templates\edTPA_Templates.dot</Template>
  <TotalTime>2</TotalTime>
  <Pages>5</Pages>
  <Words>1808</Words>
  <Characters>10310</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Assessment Commentary Template</vt:lpstr>
    </vt:vector>
  </TitlesOfParts>
  <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Commentary Template</dc:title>
  <dc:subject>Elementary Mathematics</dc:subject>
  <dc:creator>Michael Ledbetter</dc:creator>
  <dc:description>10</dc:description>
  <cp:lastModifiedBy>Leslie Suters</cp:lastModifiedBy>
  <cp:revision>3</cp:revision>
  <cp:lastPrinted>2012-09-27T15:24:00Z</cp:lastPrinted>
  <dcterms:created xsi:type="dcterms:W3CDTF">2015-10-16T09:52:00Z</dcterms:created>
  <dcterms:modified xsi:type="dcterms:W3CDTF">2015-10-16T09:54:00Z</dcterms:modified>
</cp:coreProperties>
</file>